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DA99" w14:textId="7B361170" w:rsidR="00C3250B" w:rsidRPr="00624709" w:rsidRDefault="00404469" w:rsidP="00C3250B">
      <w:pPr>
        <w:jc w:val="center"/>
        <w:rPr>
          <w:rFonts w:ascii="Times New Roman" w:hAnsi="Times New Roman" w:cs="Times New Roman"/>
          <w:bCs/>
          <w:sz w:val="24"/>
          <w:szCs w:val="24"/>
        </w:rPr>
      </w:pPr>
      <w:r w:rsidRPr="00624709">
        <w:rPr>
          <w:rFonts w:ascii="Times New Roman" w:hAnsi="Times New Roman" w:cs="Times New Roman"/>
          <w:bCs/>
          <w:sz w:val="24"/>
          <w:szCs w:val="24"/>
        </w:rPr>
        <w:t>EC Meeting Minutes</w:t>
      </w:r>
    </w:p>
    <w:p w14:paraId="5F10E770" w14:textId="2BA23ACB" w:rsidR="00C3250B" w:rsidRPr="00624709" w:rsidRDefault="00624709" w:rsidP="00C3250B">
      <w:pPr>
        <w:jc w:val="center"/>
        <w:rPr>
          <w:rFonts w:ascii="Times New Roman" w:hAnsi="Times New Roman" w:cs="Times New Roman"/>
          <w:bCs/>
          <w:sz w:val="24"/>
          <w:szCs w:val="24"/>
        </w:rPr>
      </w:pPr>
      <w:r w:rsidRPr="00624709">
        <w:rPr>
          <w:rFonts w:ascii="Times New Roman" w:hAnsi="Times New Roman" w:cs="Times New Roman"/>
          <w:bCs/>
          <w:sz w:val="24"/>
          <w:szCs w:val="24"/>
        </w:rPr>
        <w:t>May 21</w:t>
      </w:r>
      <w:r w:rsidR="00C3250B" w:rsidRPr="00624709">
        <w:rPr>
          <w:rFonts w:ascii="Times New Roman" w:hAnsi="Times New Roman" w:cs="Times New Roman"/>
          <w:bCs/>
          <w:sz w:val="24"/>
          <w:szCs w:val="24"/>
        </w:rPr>
        <w:t>, 2020</w:t>
      </w:r>
    </w:p>
    <w:p w14:paraId="268B94F2" w14:textId="77777777" w:rsidR="00C3250B" w:rsidRPr="00624709" w:rsidRDefault="00C3250B" w:rsidP="00C3250B">
      <w:pPr>
        <w:jc w:val="center"/>
        <w:rPr>
          <w:rFonts w:ascii="Times New Roman" w:hAnsi="Times New Roman" w:cs="Times New Roman"/>
          <w:bCs/>
          <w:sz w:val="24"/>
          <w:szCs w:val="24"/>
        </w:rPr>
      </w:pPr>
      <w:r w:rsidRPr="00624709">
        <w:rPr>
          <w:rFonts w:ascii="Times New Roman" w:hAnsi="Times New Roman" w:cs="Times New Roman"/>
          <w:bCs/>
          <w:sz w:val="24"/>
          <w:szCs w:val="24"/>
        </w:rPr>
        <w:t>EC Meeting</w:t>
      </w:r>
    </w:p>
    <w:p w14:paraId="53DDD8E9" w14:textId="456D0270" w:rsidR="00C3250B" w:rsidRDefault="00624709" w:rsidP="00C3250B">
      <w:pPr>
        <w:jc w:val="center"/>
        <w:rPr>
          <w:rFonts w:ascii="Times New Roman" w:hAnsi="Times New Roman" w:cs="Times New Roman"/>
          <w:bCs/>
          <w:sz w:val="24"/>
          <w:szCs w:val="24"/>
        </w:rPr>
      </w:pPr>
      <w:r w:rsidRPr="00624709">
        <w:rPr>
          <w:rFonts w:ascii="Times New Roman" w:hAnsi="Times New Roman" w:cs="Times New Roman"/>
          <w:bCs/>
          <w:sz w:val="24"/>
          <w:szCs w:val="24"/>
        </w:rPr>
        <w:t>7:00-8:30p</w:t>
      </w:r>
    </w:p>
    <w:p w14:paraId="020356C3" w14:textId="0AD9FB2D" w:rsidR="00185080" w:rsidRPr="00624709" w:rsidRDefault="00185080" w:rsidP="00C3250B">
      <w:pPr>
        <w:jc w:val="center"/>
        <w:rPr>
          <w:rFonts w:ascii="Times New Roman" w:hAnsi="Times New Roman" w:cs="Times New Roman"/>
          <w:bCs/>
          <w:sz w:val="24"/>
          <w:szCs w:val="24"/>
        </w:rPr>
      </w:pPr>
      <w:r>
        <w:rPr>
          <w:rFonts w:ascii="Times New Roman" w:hAnsi="Times New Roman" w:cs="Times New Roman"/>
          <w:bCs/>
          <w:sz w:val="24"/>
          <w:szCs w:val="24"/>
        </w:rPr>
        <w:t>Zoom</w:t>
      </w:r>
    </w:p>
    <w:p w14:paraId="00D74A0D" w14:textId="77777777" w:rsidR="00C3250B" w:rsidRPr="00624709" w:rsidRDefault="00C3250B" w:rsidP="00C3250B">
      <w:pPr>
        <w:shd w:val="clear" w:color="auto" w:fill="FFFFFF"/>
        <w:rPr>
          <w:rFonts w:ascii="Times New Roman" w:eastAsia="Times New Roman" w:hAnsi="Times New Roman" w:cs="Times New Roman"/>
          <w:bCs/>
          <w:color w:val="212121"/>
          <w:sz w:val="24"/>
          <w:szCs w:val="24"/>
        </w:rPr>
      </w:pPr>
    </w:p>
    <w:p w14:paraId="17AA7D7E" w14:textId="6C7D6D51" w:rsidR="00624709" w:rsidRPr="00624709" w:rsidRDefault="00624709" w:rsidP="00624709">
      <w:pPr>
        <w:rPr>
          <w:rFonts w:ascii="Times New Roman" w:eastAsia="Times New Roman" w:hAnsi="Times New Roman" w:cs="Times New Roman"/>
          <w:bCs/>
          <w:sz w:val="24"/>
          <w:szCs w:val="24"/>
        </w:rPr>
      </w:pPr>
      <w:r w:rsidRPr="00624709">
        <w:rPr>
          <w:rFonts w:ascii="Times New Roman" w:eastAsia="Times New Roman" w:hAnsi="Times New Roman" w:cs="Times New Roman"/>
          <w:bCs/>
          <w:sz w:val="24"/>
          <w:szCs w:val="24"/>
        </w:rPr>
        <w:t xml:space="preserve">I. </w:t>
      </w:r>
      <w:r w:rsidRPr="00367538">
        <w:rPr>
          <w:rFonts w:ascii="Times New Roman" w:eastAsia="Times New Roman" w:hAnsi="Times New Roman" w:cs="Times New Roman"/>
          <w:bCs/>
          <w:sz w:val="24"/>
          <w:szCs w:val="24"/>
        </w:rPr>
        <w:t>President's Report</w:t>
      </w:r>
      <w:r w:rsidRPr="00624709">
        <w:rPr>
          <w:rFonts w:ascii="Times New Roman" w:eastAsia="Times New Roman" w:hAnsi="Times New Roman" w:cs="Times New Roman"/>
          <w:bCs/>
          <w:sz w:val="24"/>
          <w:szCs w:val="24"/>
        </w:rPr>
        <w:t>, Evelyn Brooks Higginbotham</w:t>
      </w:r>
    </w:p>
    <w:p w14:paraId="22D79B36" w14:textId="77777777" w:rsidR="00624709" w:rsidRPr="00367538" w:rsidRDefault="00624709" w:rsidP="00624709">
      <w:pPr>
        <w:rPr>
          <w:rFonts w:ascii="Times New Roman" w:eastAsia="Times New Roman" w:hAnsi="Times New Roman" w:cs="Times New Roman"/>
          <w:bCs/>
          <w:sz w:val="24"/>
          <w:szCs w:val="24"/>
        </w:rPr>
      </w:pPr>
    </w:p>
    <w:p w14:paraId="029CF603" w14:textId="77777777" w:rsidR="00624709" w:rsidRPr="00367538"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 xml:space="preserve">II. Secretary's Report </w:t>
      </w:r>
    </w:p>
    <w:p w14:paraId="5A967D25" w14:textId="7DB9D842" w:rsidR="00624709" w:rsidRPr="00624709" w:rsidRDefault="00624709" w:rsidP="00624709">
      <w:pPr>
        <w:rPr>
          <w:rFonts w:ascii="Times New Roman" w:eastAsia="Times New Roman" w:hAnsi="Times New Roman" w:cs="Times New Roman"/>
          <w:bCs/>
          <w:sz w:val="24"/>
          <w:szCs w:val="24"/>
        </w:rPr>
      </w:pPr>
      <w:r w:rsidRPr="00624709">
        <w:rPr>
          <w:rFonts w:ascii="Times New Roman" w:eastAsia="Times New Roman" w:hAnsi="Times New Roman" w:cs="Times New Roman"/>
          <w:bCs/>
          <w:sz w:val="24"/>
          <w:szCs w:val="24"/>
        </w:rPr>
        <w:t xml:space="preserve">-Provided an </w:t>
      </w:r>
      <w:r w:rsidRPr="00367538">
        <w:rPr>
          <w:rFonts w:ascii="Times New Roman" w:eastAsia="Times New Roman" w:hAnsi="Times New Roman" w:cs="Times New Roman"/>
          <w:bCs/>
          <w:sz w:val="24"/>
          <w:szCs w:val="24"/>
        </w:rPr>
        <w:t>overview of the June meeting</w:t>
      </w:r>
    </w:p>
    <w:p w14:paraId="5DAA5356" w14:textId="77777777" w:rsidR="00624709" w:rsidRPr="00367538" w:rsidRDefault="00624709" w:rsidP="00624709">
      <w:pPr>
        <w:rPr>
          <w:rFonts w:ascii="Times New Roman" w:eastAsia="Times New Roman" w:hAnsi="Times New Roman" w:cs="Times New Roman"/>
          <w:bCs/>
          <w:sz w:val="24"/>
          <w:szCs w:val="24"/>
        </w:rPr>
      </w:pPr>
    </w:p>
    <w:p w14:paraId="63098B94" w14:textId="77777777" w:rsidR="00624709" w:rsidRPr="00367538"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III. Dunbar and Woodson House: Barbara Spencer Dunn (20 min)</w:t>
      </w:r>
    </w:p>
    <w:p w14:paraId="7E84F3C3" w14:textId="1E73C82F" w:rsidR="00624709" w:rsidRPr="00624709" w:rsidRDefault="00624709" w:rsidP="00624709">
      <w:pPr>
        <w:rPr>
          <w:rFonts w:ascii="Times New Roman" w:eastAsia="Times New Roman" w:hAnsi="Times New Roman" w:cs="Times New Roman"/>
          <w:bCs/>
          <w:sz w:val="24"/>
          <w:szCs w:val="24"/>
        </w:rPr>
      </w:pPr>
      <w:r w:rsidRPr="00624709">
        <w:rPr>
          <w:rFonts w:ascii="Times New Roman" w:eastAsia="Times New Roman" w:hAnsi="Times New Roman" w:cs="Times New Roman"/>
          <w:bCs/>
          <w:sz w:val="24"/>
          <w:szCs w:val="24"/>
        </w:rPr>
        <w:t xml:space="preserve">Notes: </w:t>
      </w:r>
      <w:r w:rsidRPr="00367538">
        <w:rPr>
          <w:rFonts w:ascii="Times New Roman" w:eastAsia="Times New Roman" w:hAnsi="Times New Roman" w:cs="Times New Roman"/>
          <w:bCs/>
          <w:sz w:val="24"/>
          <w:szCs w:val="24"/>
        </w:rPr>
        <w:t>Dr. Bettye Gardner, Barbara Spencer Dunn, Dr. Evelyn Brooks Higginbotham, and Tiffany Spriggs (</w:t>
      </w:r>
      <w:proofErr w:type="spellStart"/>
      <w:r w:rsidRPr="00367538">
        <w:rPr>
          <w:rFonts w:ascii="Times New Roman" w:eastAsia="Times New Roman" w:hAnsi="Times New Roman" w:cs="Times New Roman"/>
          <w:bCs/>
          <w:sz w:val="24"/>
          <w:szCs w:val="24"/>
        </w:rPr>
        <w:t>Kiamsha</w:t>
      </w:r>
      <w:proofErr w:type="spellEnd"/>
      <w:r w:rsidRPr="00367538">
        <w:rPr>
          <w:rFonts w:ascii="Times New Roman" w:eastAsia="Times New Roman" w:hAnsi="Times New Roman" w:cs="Times New Roman"/>
          <w:bCs/>
          <w:sz w:val="24"/>
          <w:szCs w:val="24"/>
        </w:rPr>
        <w:t xml:space="preserve"> representative) continue to represent ASALH in the monthly Carter Woodson National Park Service (NPS) Meetings with the larger NPS team as well as with the Howard and </w:t>
      </w:r>
      <w:proofErr w:type="spellStart"/>
      <w:r w:rsidRPr="00367538">
        <w:rPr>
          <w:rFonts w:ascii="Times New Roman" w:eastAsia="Times New Roman" w:hAnsi="Times New Roman" w:cs="Times New Roman"/>
          <w:bCs/>
          <w:sz w:val="24"/>
          <w:szCs w:val="24"/>
        </w:rPr>
        <w:t>Revis</w:t>
      </w:r>
      <w:proofErr w:type="spellEnd"/>
      <w:r w:rsidRPr="00367538">
        <w:rPr>
          <w:rFonts w:ascii="Times New Roman" w:eastAsia="Times New Roman" w:hAnsi="Times New Roman" w:cs="Times New Roman"/>
          <w:bCs/>
          <w:sz w:val="24"/>
          <w:szCs w:val="24"/>
        </w:rPr>
        <w:t xml:space="preserve"> (H &amp;R) Exhibit Design Team. In the past two months we have been involved in more than four virtual meetings to review the evolving exhibit designs. Dr. Pero </w:t>
      </w:r>
      <w:proofErr w:type="spellStart"/>
      <w:r w:rsidRPr="00367538">
        <w:rPr>
          <w:rFonts w:ascii="Times New Roman" w:eastAsia="Times New Roman" w:hAnsi="Times New Roman" w:cs="Times New Roman"/>
          <w:bCs/>
          <w:sz w:val="24"/>
          <w:szCs w:val="24"/>
        </w:rPr>
        <w:t>Dagvobie</w:t>
      </w:r>
      <w:proofErr w:type="spellEnd"/>
      <w:r w:rsidRPr="00367538">
        <w:rPr>
          <w:rFonts w:ascii="Times New Roman" w:eastAsia="Times New Roman" w:hAnsi="Times New Roman" w:cs="Times New Roman"/>
          <w:bCs/>
          <w:sz w:val="24"/>
          <w:szCs w:val="24"/>
        </w:rPr>
        <w:t xml:space="preserve"> [Woodson Home Committee member] serves as a consultant on H&amp;R’s team so ASALH is represented there as well. The exhibit for the home cover the period of Woodson’s life in the home, from 1922 until his death in 1950 and a second focus of the exhibit is titled ASALH Legacy [post 1950]. We solicited photographs and received photos from the 1970s to the more recent period from life members Ruth Hodge and Shirley Kilpatrick. We also have secured photos of contemporary Conferences and Black History Month Luncheons. Additionally</w:t>
      </w:r>
      <w:r w:rsidRPr="00624709">
        <w:rPr>
          <w:rFonts w:ascii="Times New Roman" w:eastAsia="Times New Roman" w:hAnsi="Times New Roman" w:cs="Times New Roman"/>
          <w:bCs/>
          <w:sz w:val="24"/>
          <w:szCs w:val="24"/>
        </w:rPr>
        <w:t>,</w:t>
      </w:r>
      <w:r w:rsidRPr="00367538">
        <w:rPr>
          <w:rFonts w:ascii="Times New Roman" w:eastAsia="Times New Roman" w:hAnsi="Times New Roman" w:cs="Times New Roman"/>
          <w:bCs/>
          <w:sz w:val="24"/>
          <w:szCs w:val="24"/>
        </w:rPr>
        <w:t xml:space="preserve"> we secured ASALH memorabilia and provided historical content documenting Dr. Woodson’s national and global impact.</w:t>
      </w:r>
    </w:p>
    <w:p w14:paraId="2ABC8CD6" w14:textId="77777777" w:rsidR="00624709" w:rsidRPr="00367538" w:rsidRDefault="00624709" w:rsidP="00624709">
      <w:pPr>
        <w:rPr>
          <w:rFonts w:ascii="Times New Roman" w:eastAsia="Times New Roman" w:hAnsi="Times New Roman" w:cs="Times New Roman"/>
          <w:bCs/>
          <w:sz w:val="24"/>
          <w:szCs w:val="24"/>
        </w:rPr>
      </w:pPr>
    </w:p>
    <w:p w14:paraId="7F218EA7" w14:textId="7C7390FC" w:rsidR="00624709" w:rsidRPr="00624709"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 xml:space="preserve">IV. Membership: Barbara Spencer Dunn </w:t>
      </w:r>
    </w:p>
    <w:p w14:paraId="788E0B21" w14:textId="3DB6F5CC" w:rsidR="00624709" w:rsidRPr="00624709" w:rsidRDefault="00624709" w:rsidP="00624709">
      <w:pPr>
        <w:rPr>
          <w:rFonts w:ascii="Times New Roman" w:eastAsia="Times New Roman" w:hAnsi="Times New Roman" w:cs="Times New Roman"/>
          <w:bCs/>
          <w:sz w:val="24"/>
          <w:szCs w:val="24"/>
        </w:rPr>
      </w:pPr>
      <w:r w:rsidRPr="00624709">
        <w:rPr>
          <w:rFonts w:ascii="Times New Roman" w:eastAsia="Times New Roman" w:hAnsi="Times New Roman" w:cs="Times New Roman"/>
          <w:bCs/>
          <w:sz w:val="24"/>
          <w:szCs w:val="24"/>
        </w:rPr>
        <w:t>During June meeting, I will provide the names of the Branches to be granted Membership in the fall.</w:t>
      </w:r>
    </w:p>
    <w:p w14:paraId="2F007B43" w14:textId="77777777" w:rsidR="00624709" w:rsidRPr="00367538" w:rsidRDefault="00624709" w:rsidP="00624709">
      <w:pPr>
        <w:rPr>
          <w:rFonts w:ascii="Times New Roman" w:eastAsia="Times New Roman" w:hAnsi="Times New Roman" w:cs="Times New Roman"/>
          <w:bCs/>
          <w:sz w:val="24"/>
          <w:szCs w:val="24"/>
        </w:rPr>
      </w:pPr>
    </w:p>
    <w:p w14:paraId="456A92FB" w14:textId="77777777" w:rsidR="00624709" w:rsidRPr="00367538"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V. Nominating: Annette Palmer and Carlton Wilson (15 minutes)</w:t>
      </w:r>
    </w:p>
    <w:p w14:paraId="249579D5" w14:textId="71837079" w:rsidR="00624709" w:rsidRPr="00624709"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 xml:space="preserve">Note: the Committee will send the names of the individuals who submitted information to run for the upcoming election in time to review them </w:t>
      </w:r>
      <w:r w:rsidRPr="00624709">
        <w:rPr>
          <w:rFonts w:ascii="Times New Roman" w:eastAsia="Times New Roman" w:hAnsi="Times New Roman" w:cs="Times New Roman"/>
          <w:bCs/>
          <w:sz w:val="24"/>
          <w:szCs w:val="24"/>
        </w:rPr>
        <w:t>to vote on June 4-5.</w:t>
      </w:r>
    </w:p>
    <w:p w14:paraId="5A7EBA08" w14:textId="77777777" w:rsidR="00624709" w:rsidRPr="00367538" w:rsidRDefault="00624709" w:rsidP="00624709">
      <w:pPr>
        <w:rPr>
          <w:rFonts w:ascii="Times New Roman" w:eastAsia="Times New Roman" w:hAnsi="Times New Roman" w:cs="Times New Roman"/>
          <w:bCs/>
          <w:sz w:val="24"/>
          <w:szCs w:val="24"/>
        </w:rPr>
      </w:pPr>
    </w:p>
    <w:p w14:paraId="156FA145" w14:textId="77777777" w:rsidR="00624709" w:rsidRPr="00367538" w:rsidRDefault="00624709" w:rsidP="00624709">
      <w:pPr>
        <w:rPr>
          <w:rFonts w:ascii="Times New Roman" w:eastAsia="Times New Roman" w:hAnsi="Times New Roman" w:cs="Times New Roman"/>
          <w:bCs/>
          <w:sz w:val="24"/>
          <w:szCs w:val="24"/>
        </w:rPr>
      </w:pPr>
      <w:r w:rsidRPr="00367538">
        <w:rPr>
          <w:rFonts w:ascii="Times New Roman" w:eastAsia="Times New Roman" w:hAnsi="Times New Roman" w:cs="Times New Roman"/>
          <w:bCs/>
          <w:sz w:val="24"/>
          <w:szCs w:val="24"/>
        </w:rPr>
        <w:t>VI. Planning: Gladys Mack (15 minutes)</w:t>
      </w:r>
    </w:p>
    <w:p w14:paraId="072DCC9C" w14:textId="1AEBE701" w:rsidR="00624709" w:rsidRPr="00624709" w:rsidRDefault="00624709" w:rsidP="00624709">
      <w:pPr>
        <w:rPr>
          <w:rFonts w:ascii="Times New Roman" w:eastAsia="Times New Roman" w:hAnsi="Times New Roman" w:cs="Times New Roman"/>
          <w:bCs/>
          <w:color w:val="222222"/>
          <w:sz w:val="24"/>
          <w:szCs w:val="24"/>
        </w:rPr>
      </w:pPr>
      <w:r w:rsidRPr="00367538">
        <w:rPr>
          <w:rFonts w:ascii="Times New Roman" w:eastAsia="Times New Roman" w:hAnsi="Times New Roman" w:cs="Times New Roman"/>
          <w:bCs/>
          <w:sz w:val="24"/>
          <w:szCs w:val="24"/>
        </w:rPr>
        <w:t xml:space="preserve">  </w:t>
      </w:r>
      <w:r w:rsidRPr="00624709">
        <w:rPr>
          <w:rFonts w:ascii="Times New Roman" w:hAnsi="Times New Roman" w:cs="Times New Roman"/>
          <w:bCs/>
          <w:sz w:val="24"/>
          <w:szCs w:val="24"/>
        </w:rPr>
        <w:t>STEPS FOR ACTIONS REQUIRING EXECUTIVE COUNCIL APPROVAL</w:t>
      </w:r>
    </w:p>
    <w:p w14:paraId="030F36F8" w14:textId="77777777" w:rsidR="00624709" w:rsidRPr="00624709" w:rsidRDefault="00624709" w:rsidP="00624709">
      <w:pPr>
        <w:rPr>
          <w:rFonts w:ascii="Times New Roman" w:hAnsi="Times New Roman" w:cs="Times New Roman"/>
          <w:bCs/>
          <w:sz w:val="24"/>
          <w:szCs w:val="24"/>
          <w:u w:val="single"/>
        </w:rPr>
      </w:pPr>
      <w:r w:rsidRPr="00624709">
        <w:rPr>
          <w:rFonts w:ascii="Times New Roman" w:hAnsi="Times New Roman" w:cs="Times New Roman"/>
          <w:bCs/>
          <w:sz w:val="24"/>
          <w:szCs w:val="24"/>
          <w:u w:val="single"/>
        </w:rPr>
        <w:t>Regular Approval</w:t>
      </w:r>
    </w:p>
    <w:p w14:paraId="79BC87B4" w14:textId="77777777" w:rsidR="00624709" w:rsidRPr="00624709" w:rsidRDefault="00624709" w:rsidP="00624709">
      <w:pPr>
        <w:rPr>
          <w:rFonts w:ascii="Times New Roman" w:hAnsi="Times New Roman" w:cs="Times New Roman"/>
          <w:bCs/>
          <w:sz w:val="24"/>
          <w:szCs w:val="24"/>
        </w:rPr>
      </w:pPr>
      <w:r w:rsidRPr="00624709">
        <w:rPr>
          <w:rFonts w:ascii="Times New Roman" w:hAnsi="Times New Roman" w:cs="Times New Roman"/>
          <w:bCs/>
          <w:sz w:val="24"/>
          <w:szCs w:val="24"/>
        </w:rPr>
        <w:lastRenderedPageBreak/>
        <w:t xml:space="preserve">Actions that require approval by the Executive Council must be presented at a Regular </w:t>
      </w:r>
      <w:proofErr w:type="gramStart"/>
      <w:r w:rsidRPr="00624709">
        <w:rPr>
          <w:rFonts w:ascii="Times New Roman" w:hAnsi="Times New Roman" w:cs="Times New Roman"/>
          <w:bCs/>
          <w:sz w:val="24"/>
          <w:szCs w:val="24"/>
        </w:rPr>
        <w:t>Meeting  of</w:t>
      </w:r>
      <w:proofErr w:type="gramEnd"/>
      <w:r w:rsidRPr="00624709">
        <w:rPr>
          <w:rFonts w:ascii="Times New Roman" w:hAnsi="Times New Roman" w:cs="Times New Roman"/>
          <w:bCs/>
          <w:sz w:val="24"/>
          <w:szCs w:val="24"/>
        </w:rPr>
        <w:t xml:space="preserve"> the Executive Council.  Attached is a graphic showing of the steps involved in moving an action from </w:t>
      </w:r>
      <w:proofErr w:type="gramStart"/>
      <w:r w:rsidRPr="00624709">
        <w:rPr>
          <w:rFonts w:ascii="Times New Roman" w:hAnsi="Times New Roman" w:cs="Times New Roman"/>
          <w:bCs/>
          <w:sz w:val="24"/>
          <w:szCs w:val="24"/>
        </w:rPr>
        <w:t>introduction  through</w:t>
      </w:r>
      <w:proofErr w:type="gramEnd"/>
      <w:r w:rsidRPr="00624709">
        <w:rPr>
          <w:rFonts w:ascii="Times New Roman" w:hAnsi="Times New Roman" w:cs="Times New Roman"/>
          <w:bCs/>
          <w:sz w:val="24"/>
          <w:szCs w:val="24"/>
        </w:rPr>
        <w:t xml:space="preserve"> the approval process. </w:t>
      </w:r>
    </w:p>
    <w:p w14:paraId="50AF0CC3" w14:textId="77777777" w:rsidR="00624709" w:rsidRPr="00624709" w:rsidRDefault="00624709" w:rsidP="00624709">
      <w:pPr>
        <w:rPr>
          <w:rFonts w:ascii="Times New Roman" w:hAnsi="Times New Roman" w:cs="Times New Roman"/>
          <w:bCs/>
          <w:sz w:val="24"/>
          <w:szCs w:val="24"/>
        </w:rPr>
      </w:pPr>
      <w:r w:rsidRPr="00624709">
        <w:rPr>
          <w:rFonts w:ascii="Times New Roman" w:hAnsi="Times New Roman" w:cs="Times New Roman"/>
          <w:bCs/>
          <w:sz w:val="24"/>
          <w:szCs w:val="24"/>
        </w:rPr>
        <w:t xml:space="preserve">An action can be proposed by any member of the Executive Council to any Committee or Cluster Chair, informally, or in a called meeting. Once proposed, the recommended action must be accepted by </w:t>
      </w:r>
      <w:proofErr w:type="gramStart"/>
      <w:r w:rsidRPr="00624709">
        <w:rPr>
          <w:rFonts w:ascii="Times New Roman" w:hAnsi="Times New Roman" w:cs="Times New Roman"/>
          <w:bCs/>
          <w:sz w:val="24"/>
          <w:szCs w:val="24"/>
        </w:rPr>
        <w:t>the  appropriate</w:t>
      </w:r>
      <w:proofErr w:type="gramEnd"/>
      <w:r w:rsidRPr="00624709">
        <w:rPr>
          <w:rFonts w:ascii="Times New Roman" w:hAnsi="Times New Roman" w:cs="Times New Roman"/>
          <w:bCs/>
          <w:sz w:val="24"/>
          <w:szCs w:val="24"/>
        </w:rPr>
        <w:t xml:space="preserve"> Committee or Cluster.  The Committee Chair and Cluster Chair will manage the proposal through the process as described in the attached graphic.</w:t>
      </w:r>
    </w:p>
    <w:p w14:paraId="668975DF" w14:textId="77777777" w:rsidR="00624709" w:rsidRPr="00624709" w:rsidRDefault="00624709" w:rsidP="00624709">
      <w:pPr>
        <w:rPr>
          <w:rFonts w:ascii="Times New Roman" w:hAnsi="Times New Roman" w:cs="Times New Roman"/>
          <w:bCs/>
          <w:sz w:val="24"/>
          <w:szCs w:val="24"/>
          <w:u w:val="single"/>
        </w:rPr>
      </w:pPr>
      <w:r w:rsidRPr="00624709">
        <w:rPr>
          <w:rFonts w:ascii="Times New Roman" w:hAnsi="Times New Roman" w:cs="Times New Roman"/>
          <w:bCs/>
          <w:sz w:val="24"/>
          <w:szCs w:val="24"/>
          <w:u w:val="single"/>
        </w:rPr>
        <w:t>Expedited Approval</w:t>
      </w:r>
    </w:p>
    <w:p w14:paraId="427BCE78" w14:textId="77777777" w:rsidR="00624709" w:rsidRPr="00624709" w:rsidRDefault="00624709" w:rsidP="00624709">
      <w:pPr>
        <w:rPr>
          <w:rFonts w:ascii="Times New Roman" w:hAnsi="Times New Roman" w:cs="Times New Roman"/>
          <w:bCs/>
          <w:sz w:val="24"/>
          <w:szCs w:val="24"/>
        </w:rPr>
      </w:pPr>
      <w:r w:rsidRPr="00624709">
        <w:rPr>
          <w:rFonts w:ascii="Times New Roman" w:hAnsi="Times New Roman" w:cs="Times New Roman"/>
          <w:bCs/>
          <w:sz w:val="24"/>
          <w:szCs w:val="24"/>
        </w:rPr>
        <w:t>If action is determined to require expedited approval. All steps described in the attached document must be observed following a schedule worked out by the responsible Committee and Cluster Chair.</w:t>
      </w:r>
    </w:p>
    <w:p w14:paraId="27F4034E" w14:textId="77777777" w:rsidR="00F61C2E" w:rsidRPr="00624709" w:rsidRDefault="00F61C2E">
      <w:pPr>
        <w:rPr>
          <w:rFonts w:ascii="Times New Roman" w:eastAsia="Times New Roman" w:hAnsi="Times New Roman" w:cs="Times New Roman"/>
          <w:bCs/>
          <w:sz w:val="24"/>
          <w:szCs w:val="24"/>
        </w:rPr>
      </w:pPr>
    </w:p>
    <w:sectPr w:rsidR="00F61C2E" w:rsidRPr="00624709">
      <w:headerReference w:type="even" r:id="rId7"/>
      <w:headerReference w:type="default" r:id="rId8"/>
      <w:footerReference w:type="even" r:id="rId9"/>
      <w:footerReference w:type="default" r:id="rId10"/>
      <w:headerReference w:type="first" r:id="rId11"/>
      <w:footerReference w:type="first" r:id="rId12"/>
      <w:pgSz w:w="12240" w:h="15840"/>
      <w:pgMar w:top="138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D88AA" w14:textId="77777777" w:rsidR="00CD390A" w:rsidRDefault="00CD390A">
      <w:r>
        <w:separator/>
      </w:r>
    </w:p>
  </w:endnote>
  <w:endnote w:type="continuationSeparator" w:id="0">
    <w:p w14:paraId="05526EFA" w14:textId="77777777" w:rsidR="00CD390A" w:rsidRDefault="00CD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127360"/>
      <w:docPartObj>
        <w:docPartGallery w:val="Page Numbers (Bottom of Page)"/>
        <w:docPartUnique/>
      </w:docPartObj>
    </w:sdtPr>
    <w:sdtEndPr>
      <w:rPr>
        <w:rStyle w:val="PageNumber"/>
      </w:rPr>
    </w:sdtEndPr>
    <w:sdtContent>
      <w:p w14:paraId="575B7472" w14:textId="11075214"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9269E" w14:textId="77777777" w:rsidR="003C4789" w:rsidRDefault="003C4789" w:rsidP="00986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539550"/>
      <w:docPartObj>
        <w:docPartGallery w:val="Page Numbers (Bottom of Page)"/>
        <w:docPartUnique/>
      </w:docPartObj>
    </w:sdtPr>
    <w:sdtEndPr>
      <w:rPr>
        <w:rStyle w:val="PageNumber"/>
      </w:rPr>
    </w:sdtEndPr>
    <w:sdtContent>
      <w:p w14:paraId="04CD9267" w14:textId="5C81C219" w:rsidR="00986524" w:rsidRDefault="00986524" w:rsidP="00EC6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3A194E" w14:textId="77777777" w:rsidR="003C4789" w:rsidRDefault="003C4789" w:rsidP="00986524">
    <w:pPr>
      <w:pBdr>
        <w:top w:val="nil"/>
        <w:left w:val="nil"/>
        <w:bottom w:val="nil"/>
        <w:right w:val="nil"/>
        <w:between w:val="nil"/>
      </w:pBdr>
      <w:tabs>
        <w:tab w:val="center" w:pos="4680"/>
        <w:tab w:val="right" w:pos="9360"/>
      </w:tabs>
      <w:ind w:left="-720" w:right="360"/>
      <w:rPr>
        <w:color w:val="000000"/>
      </w:rPr>
    </w:pPr>
    <w:r>
      <w:rPr>
        <w:noProof/>
        <w:color w:val="000000"/>
      </w:rPr>
      <w:drawing>
        <wp:inline distT="0" distB="0" distL="0" distR="0" wp14:anchorId="7BA13052" wp14:editId="71C7A994">
          <wp:extent cx="6858000" cy="786765"/>
          <wp:effectExtent l="0" t="0" r="0" b="0"/>
          <wp:docPr id="4" name="image2.png" descr="Letterhead_ASALH.Footer.png"/>
          <wp:cNvGraphicFramePr/>
          <a:graphic xmlns:a="http://schemas.openxmlformats.org/drawingml/2006/main">
            <a:graphicData uri="http://schemas.openxmlformats.org/drawingml/2006/picture">
              <pic:pic xmlns:pic="http://schemas.openxmlformats.org/drawingml/2006/picture">
                <pic:nvPicPr>
                  <pic:cNvPr id="0" name="image2.png" descr="Letterhead_ASALH.Footer.png"/>
                  <pic:cNvPicPr preferRelativeResize="0"/>
                </pic:nvPicPr>
                <pic:blipFill>
                  <a:blip r:embed="rId1"/>
                  <a:srcRect/>
                  <a:stretch>
                    <a:fillRect/>
                  </a:stretch>
                </pic:blipFill>
                <pic:spPr>
                  <a:xfrm>
                    <a:off x="0" y="0"/>
                    <a:ext cx="6858000" cy="78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5237" w14:textId="77777777" w:rsidR="00E962A2" w:rsidRDefault="00E9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DD8F" w14:textId="77777777" w:rsidR="00CD390A" w:rsidRDefault="00CD390A">
      <w:r>
        <w:separator/>
      </w:r>
    </w:p>
  </w:footnote>
  <w:footnote w:type="continuationSeparator" w:id="0">
    <w:p w14:paraId="53351336" w14:textId="77777777" w:rsidR="00CD390A" w:rsidRDefault="00CD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64DA" w14:textId="77777777" w:rsidR="00E962A2" w:rsidRDefault="00E96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E1A8" w14:textId="77777777" w:rsidR="003C4789" w:rsidRDefault="003C4789">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6A31E7CB" wp14:editId="1CF01427">
          <wp:extent cx="6858000" cy="1499616"/>
          <wp:effectExtent l="0" t="0" r="0" b="0"/>
          <wp:docPr id="3" name="image1.jpg" descr="Letterhead_ASALH.Header.png"/>
          <wp:cNvGraphicFramePr/>
          <a:graphic xmlns:a="http://schemas.openxmlformats.org/drawingml/2006/main">
            <a:graphicData uri="http://schemas.openxmlformats.org/drawingml/2006/picture">
              <pic:pic xmlns:pic="http://schemas.openxmlformats.org/drawingml/2006/picture">
                <pic:nvPicPr>
                  <pic:cNvPr id="0" name="image1.jpg" descr="Letterhead_ASALH.Header.png"/>
                  <pic:cNvPicPr preferRelativeResize="0"/>
                </pic:nvPicPr>
                <pic:blipFill>
                  <a:blip r:embed="rId1"/>
                  <a:srcRect t="-6114" b="-7169"/>
                  <a:stretch>
                    <a:fillRect/>
                  </a:stretch>
                </pic:blipFill>
                <pic:spPr>
                  <a:xfrm>
                    <a:off x="0" y="0"/>
                    <a:ext cx="6858000" cy="1499616"/>
                  </a:xfrm>
                  <a:prstGeom prst="rect">
                    <a:avLst/>
                  </a:prstGeom>
                  <a:ln/>
                </pic:spPr>
              </pic:pic>
            </a:graphicData>
          </a:graphic>
        </wp:inline>
      </w:drawing>
    </w:r>
    <w:r>
      <w:rPr>
        <w:color w:val="000000"/>
      </w:rPr>
      <w:tab/>
    </w:r>
  </w:p>
  <w:p w14:paraId="5CAEDB9F" w14:textId="215CF6AE" w:rsidR="003C4789" w:rsidRDefault="003C4789">
    <w:pPr>
      <w:pBdr>
        <w:top w:val="nil"/>
        <w:left w:val="nil"/>
        <w:bottom w:val="nil"/>
        <w:right w:val="nil"/>
        <w:between w:val="nil"/>
      </w:pBdr>
      <w:tabs>
        <w:tab w:val="center" w:pos="4680"/>
        <w:tab w:val="right" w:pos="9360"/>
      </w:tabs>
      <w:ind w:left="-720"/>
      <w:rPr>
        <w:rFonts w:ascii="Times New Roman" w:hAnsi="Times New Roman" w:cs="Times New Roman"/>
        <w:color w:val="FF0000"/>
      </w:rPr>
    </w:pPr>
    <w:r w:rsidRPr="008336FA">
      <w:rPr>
        <w:rFonts w:ascii="Times New Roman" w:hAnsi="Times New Roman" w:cs="Times New Roman"/>
        <w:color w:val="FF0000"/>
      </w:rPr>
      <w:t xml:space="preserve">AS OF </w:t>
    </w:r>
    <w:r w:rsidR="00E962A2">
      <w:rPr>
        <w:rFonts w:ascii="Times New Roman" w:hAnsi="Times New Roman" w:cs="Times New Roman"/>
        <w:color w:val="FF0000"/>
      </w:rPr>
      <w:t>6.15</w:t>
    </w:r>
    <w:r w:rsidR="00404469">
      <w:rPr>
        <w:rFonts w:ascii="Times New Roman" w:hAnsi="Times New Roman" w:cs="Times New Roman"/>
        <w:color w:val="FF0000"/>
      </w:rPr>
      <w:t>.2020 FIRST DRAFT</w:t>
    </w:r>
  </w:p>
  <w:p w14:paraId="498EEA12" w14:textId="77777777" w:rsidR="00B82F67" w:rsidRPr="008336FA" w:rsidRDefault="00B82F67">
    <w:pPr>
      <w:pBdr>
        <w:top w:val="nil"/>
        <w:left w:val="nil"/>
        <w:bottom w:val="nil"/>
        <w:right w:val="nil"/>
        <w:between w:val="nil"/>
      </w:pBdr>
      <w:tabs>
        <w:tab w:val="center" w:pos="4680"/>
        <w:tab w:val="right" w:pos="9360"/>
      </w:tabs>
      <w:ind w:left="-720"/>
      <w:rPr>
        <w:rFonts w:ascii="Times New Roman" w:hAnsi="Times New Roman" w:cs="Times New Roman"/>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EE90" w14:textId="77777777" w:rsidR="00E962A2" w:rsidRDefault="00E96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F36"/>
    <w:multiLevelType w:val="hybridMultilevel"/>
    <w:tmpl w:val="9DDC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23F46"/>
    <w:multiLevelType w:val="hybridMultilevel"/>
    <w:tmpl w:val="64C8ED86"/>
    <w:lvl w:ilvl="0" w:tplc="B204F832">
      <w:start w:val="1"/>
      <w:numFmt w:val="bullet"/>
      <w:lvlText w:val="•"/>
      <w:lvlJc w:val="left"/>
      <w:pPr>
        <w:tabs>
          <w:tab w:val="num" w:pos="720"/>
        </w:tabs>
        <w:ind w:left="720" w:hanging="360"/>
      </w:pPr>
      <w:rPr>
        <w:rFonts w:ascii="Arial" w:hAnsi="Arial" w:hint="default"/>
      </w:rPr>
    </w:lvl>
    <w:lvl w:ilvl="1" w:tplc="41049AC4">
      <w:start w:val="1"/>
      <w:numFmt w:val="bullet"/>
      <w:lvlText w:val="•"/>
      <w:lvlJc w:val="left"/>
      <w:pPr>
        <w:tabs>
          <w:tab w:val="num" w:pos="1440"/>
        </w:tabs>
        <w:ind w:left="1440" w:hanging="360"/>
      </w:pPr>
      <w:rPr>
        <w:rFonts w:ascii="Arial" w:hAnsi="Arial" w:hint="default"/>
      </w:rPr>
    </w:lvl>
    <w:lvl w:ilvl="2" w:tplc="CE400398" w:tentative="1">
      <w:start w:val="1"/>
      <w:numFmt w:val="bullet"/>
      <w:lvlText w:val="•"/>
      <w:lvlJc w:val="left"/>
      <w:pPr>
        <w:tabs>
          <w:tab w:val="num" w:pos="2160"/>
        </w:tabs>
        <w:ind w:left="2160" w:hanging="360"/>
      </w:pPr>
      <w:rPr>
        <w:rFonts w:ascii="Arial" w:hAnsi="Arial" w:hint="default"/>
      </w:rPr>
    </w:lvl>
    <w:lvl w:ilvl="3" w:tplc="5268DD36" w:tentative="1">
      <w:start w:val="1"/>
      <w:numFmt w:val="bullet"/>
      <w:lvlText w:val="•"/>
      <w:lvlJc w:val="left"/>
      <w:pPr>
        <w:tabs>
          <w:tab w:val="num" w:pos="2880"/>
        </w:tabs>
        <w:ind w:left="2880" w:hanging="360"/>
      </w:pPr>
      <w:rPr>
        <w:rFonts w:ascii="Arial" w:hAnsi="Arial" w:hint="default"/>
      </w:rPr>
    </w:lvl>
    <w:lvl w:ilvl="4" w:tplc="02003924" w:tentative="1">
      <w:start w:val="1"/>
      <w:numFmt w:val="bullet"/>
      <w:lvlText w:val="•"/>
      <w:lvlJc w:val="left"/>
      <w:pPr>
        <w:tabs>
          <w:tab w:val="num" w:pos="3600"/>
        </w:tabs>
        <w:ind w:left="3600" w:hanging="360"/>
      </w:pPr>
      <w:rPr>
        <w:rFonts w:ascii="Arial" w:hAnsi="Arial" w:hint="default"/>
      </w:rPr>
    </w:lvl>
    <w:lvl w:ilvl="5" w:tplc="9190EF38" w:tentative="1">
      <w:start w:val="1"/>
      <w:numFmt w:val="bullet"/>
      <w:lvlText w:val="•"/>
      <w:lvlJc w:val="left"/>
      <w:pPr>
        <w:tabs>
          <w:tab w:val="num" w:pos="4320"/>
        </w:tabs>
        <w:ind w:left="4320" w:hanging="360"/>
      </w:pPr>
      <w:rPr>
        <w:rFonts w:ascii="Arial" w:hAnsi="Arial" w:hint="default"/>
      </w:rPr>
    </w:lvl>
    <w:lvl w:ilvl="6" w:tplc="DF323BDC" w:tentative="1">
      <w:start w:val="1"/>
      <w:numFmt w:val="bullet"/>
      <w:lvlText w:val="•"/>
      <w:lvlJc w:val="left"/>
      <w:pPr>
        <w:tabs>
          <w:tab w:val="num" w:pos="5040"/>
        </w:tabs>
        <w:ind w:left="5040" w:hanging="360"/>
      </w:pPr>
      <w:rPr>
        <w:rFonts w:ascii="Arial" w:hAnsi="Arial" w:hint="default"/>
      </w:rPr>
    </w:lvl>
    <w:lvl w:ilvl="7" w:tplc="D79E5AC0" w:tentative="1">
      <w:start w:val="1"/>
      <w:numFmt w:val="bullet"/>
      <w:lvlText w:val="•"/>
      <w:lvlJc w:val="left"/>
      <w:pPr>
        <w:tabs>
          <w:tab w:val="num" w:pos="5760"/>
        </w:tabs>
        <w:ind w:left="5760" w:hanging="360"/>
      </w:pPr>
      <w:rPr>
        <w:rFonts w:ascii="Arial" w:hAnsi="Arial" w:hint="default"/>
      </w:rPr>
    </w:lvl>
    <w:lvl w:ilvl="8" w:tplc="D9C885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91"/>
    <w:rsid w:val="00025BF9"/>
    <w:rsid w:val="0003419F"/>
    <w:rsid w:val="00036861"/>
    <w:rsid w:val="00095734"/>
    <w:rsid w:val="000A1BB0"/>
    <w:rsid w:val="000B54E8"/>
    <w:rsid w:val="0015779A"/>
    <w:rsid w:val="00185080"/>
    <w:rsid w:val="001D2D00"/>
    <w:rsid w:val="00220562"/>
    <w:rsid w:val="00302E0B"/>
    <w:rsid w:val="003056A8"/>
    <w:rsid w:val="003164C7"/>
    <w:rsid w:val="00323BEE"/>
    <w:rsid w:val="003B3035"/>
    <w:rsid w:val="003C1205"/>
    <w:rsid w:val="003C4789"/>
    <w:rsid w:val="00404469"/>
    <w:rsid w:val="0043541E"/>
    <w:rsid w:val="004827A6"/>
    <w:rsid w:val="005106D0"/>
    <w:rsid w:val="00513618"/>
    <w:rsid w:val="00534685"/>
    <w:rsid w:val="00624709"/>
    <w:rsid w:val="0065113E"/>
    <w:rsid w:val="006C0666"/>
    <w:rsid w:val="006D4C07"/>
    <w:rsid w:val="006E63C2"/>
    <w:rsid w:val="00710755"/>
    <w:rsid w:val="00722CD1"/>
    <w:rsid w:val="00784F3E"/>
    <w:rsid w:val="007D08CF"/>
    <w:rsid w:val="008336FA"/>
    <w:rsid w:val="00865A68"/>
    <w:rsid w:val="008753FA"/>
    <w:rsid w:val="008765C5"/>
    <w:rsid w:val="008A4A1C"/>
    <w:rsid w:val="008D1AC5"/>
    <w:rsid w:val="00985207"/>
    <w:rsid w:val="00986524"/>
    <w:rsid w:val="009D5891"/>
    <w:rsid w:val="009F5416"/>
    <w:rsid w:val="00A3159C"/>
    <w:rsid w:val="00A56ECD"/>
    <w:rsid w:val="00A95E4F"/>
    <w:rsid w:val="00AA4FF9"/>
    <w:rsid w:val="00AA71E5"/>
    <w:rsid w:val="00AC70CE"/>
    <w:rsid w:val="00B25E7A"/>
    <w:rsid w:val="00B46FC7"/>
    <w:rsid w:val="00B82F67"/>
    <w:rsid w:val="00B90158"/>
    <w:rsid w:val="00C3250B"/>
    <w:rsid w:val="00CD158E"/>
    <w:rsid w:val="00CD390A"/>
    <w:rsid w:val="00CD683A"/>
    <w:rsid w:val="00CD741B"/>
    <w:rsid w:val="00CE50BC"/>
    <w:rsid w:val="00D10FE4"/>
    <w:rsid w:val="00D23236"/>
    <w:rsid w:val="00D930CD"/>
    <w:rsid w:val="00E028A5"/>
    <w:rsid w:val="00E962A2"/>
    <w:rsid w:val="00ED7FA0"/>
    <w:rsid w:val="00EF7055"/>
    <w:rsid w:val="00F3630F"/>
    <w:rsid w:val="00F41B1F"/>
    <w:rsid w:val="00F46815"/>
    <w:rsid w:val="00F61C2E"/>
    <w:rsid w:val="00F63AFE"/>
    <w:rsid w:val="00F8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B8554"/>
  <w15:docId w15:val="{EB3F706E-CF8B-2444-9A0A-428FA25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3250B"/>
    <w:rPr>
      <w:color w:val="0000FF" w:themeColor="hyperlink"/>
      <w:u w:val="single"/>
    </w:rPr>
  </w:style>
  <w:style w:type="paragraph" w:styleId="Footer">
    <w:name w:val="footer"/>
    <w:basedOn w:val="Normal"/>
    <w:link w:val="FooterChar"/>
    <w:uiPriority w:val="99"/>
    <w:unhideWhenUsed/>
    <w:rsid w:val="0043541E"/>
    <w:pPr>
      <w:tabs>
        <w:tab w:val="center" w:pos="4680"/>
        <w:tab w:val="right" w:pos="9360"/>
      </w:tabs>
    </w:pPr>
  </w:style>
  <w:style w:type="character" w:customStyle="1" w:styleId="FooterChar">
    <w:name w:val="Footer Char"/>
    <w:basedOn w:val="DefaultParagraphFont"/>
    <w:link w:val="Footer"/>
    <w:uiPriority w:val="99"/>
    <w:rsid w:val="0043541E"/>
  </w:style>
  <w:style w:type="character" w:styleId="PageNumber">
    <w:name w:val="page number"/>
    <w:basedOn w:val="DefaultParagraphFont"/>
    <w:uiPriority w:val="99"/>
    <w:semiHidden/>
    <w:unhideWhenUsed/>
    <w:rsid w:val="0043541E"/>
  </w:style>
  <w:style w:type="paragraph" w:styleId="ListParagraph">
    <w:name w:val="List Paragraph"/>
    <w:basedOn w:val="Normal"/>
    <w:uiPriority w:val="34"/>
    <w:qFormat/>
    <w:rsid w:val="0043541E"/>
    <w:pPr>
      <w:ind w:left="720"/>
      <w:contextualSpacing/>
    </w:pPr>
  </w:style>
  <w:style w:type="character" w:customStyle="1" w:styleId="il">
    <w:name w:val="il"/>
    <w:basedOn w:val="DefaultParagraphFont"/>
    <w:rsid w:val="009F5416"/>
  </w:style>
  <w:style w:type="paragraph" w:styleId="Header">
    <w:name w:val="header"/>
    <w:basedOn w:val="Normal"/>
    <w:link w:val="HeaderChar"/>
    <w:uiPriority w:val="99"/>
    <w:unhideWhenUsed/>
    <w:rsid w:val="008336FA"/>
    <w:pPr>
      <w:tabs>
        <w:tab w:val="center" w:pos="4680"/>
        <w:tab w:val="right" w:pos="9360"/>
      </w:tabs>
    </w:pPr>
  </w:style>
  <w:style w:type="character" w:customStyle="1" w:styleId="HeaderChar">
    <w:name w:val="Header Char"/>
    <w:basedOn w:val="DefaultParagraphFont"/>
    <w:link w:val="Header"/>
    <w:uiPriority w:val="99"/>
    <w:rsid w:val="008336FA"/>
  </w:style>
  <w:style w:type="paragraph" w:styleId="BalloonText">
    <w:name w:val="Balloon Text"/>
    <w:basedOn w:val="Normal"/>
    <w:link w:val="BalloonTextChar"/>
    <w:uiPriority w:val="99"/>
    <w:semiHidden/>
    <w:unhideWhenUsed/>
    <w:rsid w:val="000957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2989">
      <w:bodyDiv w:val="1"/>
      <w:marLeft w:val="0"/>
      <w:marRight w:val="0"/>
      <w:marTop w:val="0"/>
      <w:marBottom w:val="0"/>
      <w:divBdr>
        <w:top w:val="none" w:sz="0" w:space="0" w:color="auto"/>
        <w:left w:val="none" w:sz="0" w:space="0" w:color="auto"/>
        <w:bottom w:val="none" w:sz="0" w:space="0" w:color="auto"/>
        <w:right w:val="none" w:sz="0" w:space="0" w:color="auto"/>
      </w:divBdr>
    </w:div>
    <w:div w:id="578751552">
      <w:bodyDiv w:val="1"/>
      <w:marLeft w:val="0"/>
      <w:marRight w:val="0"/>
      <w:marTop w:val="0"/>
      <w:marBottom w:val="0"/>
      <w:divBdr>
        <w:top w:val="none" w:sz="0" w:space="0" w:color="auto"/>
        <w:left w:val="none" w:sz="0" w:space="0" w:color="auto"/>
        <w:bottom w:val="none" w:sz="0" w:space="0" w:color="auto"/>
        <w:right w:val="none" w:sz="0" w:space="0" w:color="auto"/>
      </w:divBdr>
    </w:div>
    <w:div w:id="1142044020">
      <w:bodyDiv w:val="1"/>
      <w:marLeft w:val="0"/>
      <w:marRight w:val="0"/>
      <w:marTop w:val="0"/>
      <w:marBottom w:val="0"/>
      <w:divBdr>
        <w:top w:val="none" w:sz="0" w:space="0" w:color="auto"/>
        <w:left w:val="none" w:sz="0" w:space="0" w:color="auto"/>
        <w:bottom w:val="none" w:sz="0" w:space="0" w:color="auto"/>
        <w:right w:val="none" w:sz="0" w:space="0" w:color="auto"/>
      </w:divBdr>
      <w:divsChild>
        <w:div w:id="284584495">
          <w:marLeft w:val="1080"/>
          <w:marRight w:val="0"/>
          <w:marTop w:val="100"/>
          <w:marBottom w:val="0"/>
          <w:divBdr>
            <w:top w:val="none" w:sz="0" w:space="0" w:color="auto"/>
            <w:left w:val="none" w:sz="0" w:space="0" w:color="auto"/>
            <w:bottom w:val="none" w:sz="0" w:space="0" w:color="auto"/>
            <w:right w:val="none" w:sz="0" w:space="0" w:color="auto"/>
          </w:divBdr>
        </w:div>
      </w:divsChild>
    </w:div>
    <w:div w:id="120876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Karsonya Whitehead</cp:lastModifiedBy>
  <cp:revision>4</cp:revision>
  <dcterms:created xsi:type="dcterms:W3CDTF">2020-06-17T17:31:00Z</dcterms:created>
  <dcterms:modified xsi:type="dcterms:W3CDTF">2020-06-17T17:37:00Z</dcterms:modified>
</cp:coreProperties>
</file>