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D0587" w14:textId="77777777" w:rsidR="005926B9" w:rsidRDefault="005926B9" w:rsidP="005926B9">
      <w:pPr>
        <w:pStyle w:val="Header"/>
        <w:jc w:val="center"/>
      </w:pPr>
      <w:bookmarkStart w:id="0" w:name="_GoBack"/>
      <w:bookmarkEnd w:id="0"/>
      <w:r>
        <w:t>THE ASSOCIATION FOR THE STUDY OF AFRICAN AMERICAN LIFE AND HISTORY, INC</w:t>
      </w:r>
    </w:p>
    <w:p w14:paraId="4799B75A" w14:textId="77777777" w:rsidR="005926B9" w:rsidRPr="005926B9" w:rsidRDefault="005926B9" w:rsidP="005926B9">
      <w:pPr>
        <w:pStyle w:val="Header"/>
        <w:jc w:val="center"/>
      </w:pPr>
      <w:r>
        <w:t>.</w:t>
      </w:r>
    </w:p>
    <w:p w14:paraId="6F1BD115" w14:textId="20241A40" w:rsidR="005926B9" w:rsidRPr="001D20EF" w:rsidRDefault="005926B9" w:rsidP="005926B9">
      <w:pPr>
        <w:pStyle w:val="Header"/>
        <w:jc w:val="center"/>
        <w:rPr>
          <w:b/>
          <w:u w:val="single"/>
        </w:rPr>
      </w:pPr>
      <w:r w:rsidRPr="001D20EF">
        <w:rPr>
          <w:b/>
          <w:u w:val="single"/>
        </w:rPr>
        <w:t xml:space="preserve">PROPOSED </w:t>
      </w:r>
      <w:r>
        <w:rPr>
          <w:b/>
          <w:u w:val="single"/>
        </w:rPr>
        <w:t>CONSTITUTION</w:t>
      </w:r>
      <w:r w:rsidR="006C01AA">
        <w:rPr>
          <w:b/>
          <w:u w:val="single"/>
        </w:rPr>
        <w:t xml:space="preserve"> </w:t>
      </w:r>
      <w:r>
        <w:rPr>
          <w:b/>
          <w:u w:val="single"/>
        </w:rPr>
        <w:t>AMENDMENT</w:t>
      </w:r>
    </w:p>
    <w:p w14:paraId="19310738" w14:textId="77777777" w:rsidR="00486D31" w:rsidRDefault="00486D31" w:rsidP="005926B9"/>
    <w:p w14:paraId="08EEBB1A" w14:textId="118091C9" w:rsidR="005926B9" w:rsidRPr="00012877" w:rsidRDefault="005926B9" w:rsidP="005926B9">
      <w:pPr>
        <w:rPr>
          <w:rFonts w:ascii="Times New Roman" w:hAnsi="Times New Roman" w:cs="Times New Roman"/>
          <w:sz w:val="24"/>
          <w:szCs w:val="24"/>
        </w:rPr>
      </w:pPr>
      <w:r w:rsidRPr="00012877">
        <w:rPr>
          <w:rFonts w:ascii="Times New Roman" w:hAnsi="Times New Roman" w:cs="Times New Roman"/>
          <w:sz w:val="24"/>
          <w:szCs w:val="24"/>
        </w:rPr>
        <w:t xml:space="preserve">Article </w:t>
      </w:r>
      <w:r w:rsidR="00CD1C30">
        <w:rPr>
          <w:rFonts w:ascii="Times New Roman" w:hAnsi="Times New Roman" w:cs="Times New Roman"/>
          <w:sz w:val="24"/>
          <w:szCs w:val="24"/>
        </w:rPr>
        <w:t>Number</w:t>
      </w:r>
      <w:r w:rsidR="005F2EAF">
        <w:rPr>
          <w:rFonts w:ascii="Times New Roman" w:hAnsi="Times New Roman" w:cs="Times New Roman"/>
          <w:sz w:val="24"/>
          <w:szCs w:val="24"/>
        </w:rPr>
        <w:t>:</w:t>
      </w:r>
      <w:r w:rsidR="00CD1C30">
        <w:rPr>
          <w:rFonts w:ascii="Times New Roman" w:hAnsi="Times New Roman" w:cs="Times New Roman"/>
          <w:sz w:val="24"/>
          <w:szCs w:val="24"/>
        </w:rPr>
        <w:t xml:space="preserve"> </w:t>
      </w:r>
      <w:r w:rsidR="005F2EAF" w:rsidRPr="005F2EAF">
        <w:rPr>
          <w:rFonts w:ascii="Times New Roman" w:hAnsi="Times New Roman" w:cs="Times New Roman"/>
          <w:sz w:val="24"/>
          <w:szCs w:val="24"/>
          <w:u w:val="single"/>
        </w:rPr>
        <w:t>Article II</w:t>
      </w:r>
      <w:r w:rsidR="005F2EAF">
        <w:rPr>
          <w:rFonts w:ascii="Times New Roman" w:hAnsi="Times New Roman" w:cs="Times New Roman"/>
          <w:sz w:val="24"/>
          <w:szCs w:val="24"/>
          <w:u w:val="single"/>
        </w:rPr>
        <w:t xml:space="preserve">                   </w:t>
      </w:r>
      <w:r w:rsidR="00CD1C30">
        <w:rPr>
          <w:rFonts w:ascii="Times New Roman" w:hAnsi="Times New Roman" w:cs="Times New Roman"/>
          <w:sz w:val="24"/>
          <w:szCs w:val="24"/>
        </w:rPr>
        <w:tab/>
        <w:t xml:space="preserve"> Article Title</w:t>
      </w:r>
      <w:r w:rsidR="005F2EAF">
        <w:rPr>
          <w:rFonts w:ascii="Times New Roman" w:hAnsi="Times New Roman" w:cs="Times New Roman"/>
          <w:sz w:val="24"/>
          <w:szCs w:val="24"/>
        </w:rPr>
        <w:t>:</w:t>
      </w:r>
      <w:r w:rsidR="00CD1C30">
        <w:rPr>
          <w:rFonts w:ascii="Times New Roman" w:hAnsi="Times New Roman" w:cs="Times New Roman"/>
          <w:sz w:val="24"/>
          <w:szCs w:val="24"/>
        </w:rPr>
        <w:t xml:space="preserve"> ___________</w:t>
      </w:r>
      <w:r w:rsidR="00EF76F3" w:rsidRPr="005F2EAF">
        <w:rPr>
          <w:rFonts w:ascii="Times New Roman" w:hAnsi="Times New Roman" w:cs="Times New Roman"/>
          <w:sz w:val="24"/>
          <w:szCs w:val="24"/>
          <w:u w:val="single"/>
        </w:rPr>
        <w:t>Officers</w:t>
      </w:r>
      <w:r w:rsidR="00CD1C30" w:rsidRPr="005F2EAF">
        <w:rPr>
          <w:rFonts w:ascii="Times New Roman" w:hAnsi="Times New Roman" w:cs="Times New Roman"/>
          <w:sz w:val="24"/>
          <w:szCs w:val="24"/>
          <w:u w:val="single"/>
        </w:rPr>
        <w:t>___________</w:t>
      </w:r>
    </w:p>
    <w:p w14:paraId="498C7A0F" w14:textId="18D4FD56" w:rsidR="005926B9" w:rsidRPr="00012877" w:rsidRDefault="005926B9" w:rsidP="005926B9">
      <w:pPr>
        <w:rPr>
          <w:rFonts w:ascii="Times New Roman" w:hAnsi="Times New Roman" w:cs="Times New Roman"/>
          <w:sz w:val="24"/>
          <w:szCs w:val="24"/>
        </w:rPr>
      </w:pPr>
      <w:r w:rsidRPr="00012877">
        <w:rPr>
          <w:rFonts w:ascii="Times New Roman" w:hAnsi="Times New Roman" w:cs="Times New Roman"/>
          <w:sz w:val="24"/>
          <w:szCs w:val="24"/>
        </w:rPr>
        <w:t>Section</w:t>
      </w:r>
      <w:r w:rsidR="00CD1C30">
        <w:rPr>
          <w:rFonts w:ascii="Times New Roman" w:hAnsi="Times New Roman" w:cs="Times New Roman"/>
          <w:sz w:val="24"/>
          <w:szCs w:val="24"/>
        </w:rPr>
        <w:t xml:space="preserve"> Number</w:t>
      </w:r>
      <w:r w:rsidR="005F2EAF">
        <w:rPr>
          <w:rFonts w:ascii="Times New Roman" w:hAnsi="Times New Roman" w:cs="Times New Roman"/>
          <w:sz w:val="24"/>
          <w:szCs w:val="24"/>
        </w:rPr>
        <w:t>:</w:t>
      </w:r>
      <w:r w:rsidR="00CD1C30">
        <w:rPr>
          <w:rFonts w:ascii="Times New Roman" w:hAnsi="Times New Roman" w:cs="Times New Roman"/>
          <w:sz w:val="24"/>
          <w:szCs w:val="24"/>
        </w:rPr>
        <w:t xml:space="preserve"> </w:t>
      </w:r>
      <w:r w:rsidR="005F2EAF" w:rsidRPr="005F2EAF">
        <w:rPr>
          <w:rFonts w:ascii="Times New Roman" w:hAnsi="Times New Roman" w:cs="Times New Roman"/>
          <w:sz w:val="24"/>
          <w:szCs w:val="24"/>
          <w:u w:val="single"/>
        </w:rPr>
        <w:t>Section 2e</w:t>
      </w:r>
      <w:r w:rsidR="005F2EAF">
        <w:rPr>
          <w:rFonts w:ascii="Times New Roman" w:hAnsi="Times New Roman" w:cs="Times New Roman"/>
          <w:sz w:val="24"/>
          <w:szCs w:val="24"/>
        </w:rPr>
        <w:t xml:space="preserve"> __</w:t>
      </w:r>
      <w:r w:rsidR="00CD1C30">
        <w:rPr>
          <w:rFonts w:ascii="Times New Roman" w:hAnsi="Times New Roman" w:cs="Times New Roman"/>
          <w:sz w:val="24"/>
          <w:szCs w:val="24"/>
        </w:rPr>
        <w:t>______</w:t>
      </w:r>
      <w:proofErr w:type="gramStart"/>
      <w:r w:rsidR="00CD1C30">
        <w:rPr>
          <w:rFonts w:ascii="Times New Roman" w:hAnsi="Times New Roman" w:cs="Times New Roman"/>
          <w:sz w:val="24"/>
          <w:szCs w:val="24"/>
        </w:rPr>
        <w:tab/>
        <w:t xml:space="preserve">  </w:t>
      </w:r>
      <w:r w:rsidR="00CD1C30" w:rsidRPr="006C01AA">
        <w:rPr>
          <w:rFonts w:ascii="Times New Roman" w:hAnsi="Times New Roman" w:cs="Times New Roman"/>
          <w:sz w:val="24"/>
          <w:szCs w:val="24"/>
        </w:rPr>
        <w:t>Sec</w:t>
      </w:r>
      <w:r w:rsidR="005F2EAF" w:rsidRPr="006C01AA">
        <w:rPr>
          <w:rFonts w:ascii="Times New Roman" w:hAnsi="Times New Roman" w:cs="Times New Roman"/>
          <w:sz w:val="24"/>
          <w:szCs w:val="24"/>
        </w:rPr>
        <w:t>tion</w:t>
      </w:r>
      <w:proofErr w:type="gramEnd"/>
      <w:r w:rsidR="005F2EAF" w:rsidRPr="006C01AA">
        <w:rPr>
          <w:rFonts w:ascii="Times New Roman" w:hAnsi="Times New Roman" w:cs="Times New Roman"/>
          <w:sz w:val="24"/>
          <w:szCs w:val="24"/>
        </w:rPr>
        <w:t xml:space="preserve"> </w:t>
      </w:r>
      <w:r w:rsidR="005F2EAF">
        <w:rPr>
          <w:rFonts w:ascii="Times New Roman" w:hAnsi="Times New Roman" w:cs="Times New Roman"/>
          <w:sz w:val="24"/>
          <w:szCs w:val="24"/>
        </w:rPr>
        <w:t xml:space="preserve">Title: </w:t>
      </w:r>
      <w:r w:rsidR="005F2EAF" w:rsidRPr="005F2EAF">
        <w:rPr>
          <w:rFonts w:ascii="Times New Roman" w:hAnsi="Times New Roman" w:cs="Times New Roman"/>
          <w:sz w:val="24"/>
          <w:szCs w:val="24"/>
          <w:u w:val="single"/>
        </w:rPr>
        <w:t>Removal of Elected Officials from Office</w:t>
      </w:r>
    </w:p>
    <w:p w14:paraId="1951EF95" w14:textId="68383A51" w:rsidR="005F2EAF" w:rsidRDefault="00012877" w:rsidP="005F2EAF">
      <w:pPr>
        <w:rPr>
          <w:rFonts w:ascii="Times New Roman" w:hAnsi="Times New Roman" w:cs="Times New Roman"/>
          <w:sz w:val="24"/>
          <w:szCs w:val="24"/>
        </w:rPr>
      </w:pPr>
      <w:r w:rsidRPr="00012877">
        <w:rPr>
          <w:rFonts w:ascii="Times New Roman" w:hAnsi="Times New Roman" w:cs="Times New Roman"/>
          <w:sz w:val="24"/>
          <w:szCs w:val="24"/>
        </w:rPr>
        <w:t>Page</w:t>
      </w:r>
      <w:r w:rsidR="005F2EAF">
        <w:rPr>
          <w:rFonts w:ascii="Times New Roman" w:hAnsi="Times New Roman" w:cs="Times New Roman"/>
          <w:sz w:val="24"/>
          <w:szCs w:val="24"/>
        </w:rPr>
        <w:t xml:space="preserve"> Number:  </w:t>
      </w:r>
      <w:r w:rsidR="005F2EAF" w:rsidRPr="005F2EAF">
        <w:rPr>
          <w:rFonts w:ascii="Times New Roman" w:hAnsi="Times New Roman" w:cs="Times New Roman"/>
          <w:sz w:val="24"/>
          <w:szCs w:val="24"/>
          <w:u w:val="single"/>
        </w:rPr>
        <w:t xml:space="preserve">5 </w:t>
      </w:r>
      <w:r w:rsidR="00EF76F3">
        <w:rPr>
          <w:rFonts w:ascii="Times New Roman" w:hAnsi="Times New Roman" w:cs="Times New Roman"/>
          <w:sz w:val="24"/>
          <w:szCs w:val="24"/>
          <w:u w:val="single"/>
        </w:rPr>
        <w:t xml:space="preserve">– </w:t>
      </w:r>
      <w:r w:rsidR="005F2EAF" w:rsidRPr="005F2EAF">
        <w:rPr>
          <w:rFonts w:ascii="Times New Roman" w:hAnsi="Times New Roman" w:cs="Times New Roman"/>
          <w:sz w:val="24"/>
          <w:szCs w:val="24"/>
          <w:u w:val="single"/>
        </w:rPr>
        <w:t>6</w:t>
      </w:r>
      <w:r w:rsidR="00EF76F3">
        <w:rPr>
          <w:rFonts w:ascii="Times New Roman" w:hAnsi="Times New Roman" w:cs="Times New Roman"/>
          <w:sz w:val="24"/>
          <w:szCs w:val="24"/>
          <w:u w:val="single"/>
        </w:rPr>
        <w:t xml:space="preserve">     </w:t>
      </w:r>
      <w:r w:rsidR="005F2EAF" w:rsidRPr="005F2EAF">
        <w:rPr>
          <w:rFonts w:ascii="Times New Roman" w:hAnsi="Times New Roman" w:cs="Times New Roman"/>
          <w:sz w:val="24"/>
          <w:szCs w:val="24"/>
          <w:u w:val="single"/>
        </w:rPr>
        <w:t xml:space="preserve"> </w:t>
      </w:r>
    </w:p>
    <w:p w14:paraId="5D2D35C2" w14:textId="77777777" w:rsidR="005F2EAF" w:rsidRDefault="005F2EAF" w:rsidP="005F2EAF">
      <w:pPr>
        <w:rPr>
          <w:rFonts w:ascii="Times New Roman" w:hAnsi="Times New Roman" w:cs="Times New Roman"/>
          <w:sz w:val="24"/>
          <w:szCs w:val="24"/>
        </w:rPr>
      </w:pPr>
    </w:p>
    <w:p w14:paraId="53E803AF" w14:textId="079714D2" w:rsidR="005F2EAF" w:rsidRPr="00A42AE6" w:rsidRDefault="005F2EAF" w:rsidP="005F2EAF">
      <w:pPr>
        <w:rPr>
          <w:rFonts w:ascii="Times New Roman" w:hAnsi="Times New Roman" w:cs="Times New Roman"/>
          <w:sz w:val="28"/>
          <w:szCs w:val="28"/>
        </w:rPr>
      </w:pPr>
      <w:r w:rsidRPr="00A42AE6">
        <w:rPr>
          <w:rFonts w:ascii="Times New Roman" w:hAnsi="Times New Roman" w:cs="Times New Roman"/>
          <w:b/>
          <w:bCs/>
          <w:sz w:val="28"/>
          <w:szCs w:val="28"/>
        </w:rPr>
        <w:t>Current Language:</w:t>
      </w:r>
    </w:p>
    <w:p w14:paraId="06E23CA0" w14:textId="77777777" w:rsidR="005F2EAF" w:rsidRDefault="005F2EAF" w:rsidP="005F2EAF">
      <w:pPr>
        <w:spacing w:after="0" w:line="240" w:lineRule="auto"/>
        <w:rPr>
          <w:rFonts w:ascii="Times New Roman" w:hAnsi="Times New Roman" w:cs="Times New Roman"/>
          <w:sz w:val="24"/>
          <w:szCs w:val="24"/>
        </w:rPr>
      </w:pPr>
      <w:r w:rsidRPr="008200A8">
        <w:rPr>
          <w:rFonts w:ascii="Times New Roman" w:hAnsi="Times New Roman" w:cs="Times New Roman"/>
          <w:sz w:val="24"/>
          <w:szCs w:val="24"/>
        </w:rPr>
        <w:t xml:space="preserve">Removal of Elected Officials from Office – Elected Officials of the Association (the President, the Vice Presidents, the Secretary, and the Treasurer) may be removed from office for: (1) acts contravening the Constitution and By-Laws of the Association, (2) for being unable to discharge duties and responsibilities of respective office, (3) for habitually neglecting to discharge the duties and responsibilities of the respective office, (4) for acts the Council deems to be harmful to the Association, (5) for malfeasance in office, or (6) upon conviction of a felony or serious misdemeanor. </w:t>
      </w:r>
    </w:p>
    <w:p w14:paraId="303C76C1" w14:textId="77777777" w:rsidR="005F2EAF" w:rsidRPr="008200A8" w:rsidRDefault="005F2EAF" w:rsidP="005F2EAF">
      <w:pPr>
        <w:spacing w:after="0" w:line="240" w:lineRule="auto"/>
        <w:rPr>
          <w:rFonts w:ascii="Times New Roman" w:hAnsi="Times New Roman" w:cs="Times New Roman"/>
          <w:sz w:val="24"/>
          <w:szCs w:val="24"/>
        </w:rPr>
      </w:pPr>
    </w:p>
    <w:p w14:paraId="1AA49F89" w14:textId="77777777" w:rsidR="005F2EAF" w:rsidRDefault="005F2EAF" w:rsidP="005F2EAF">
      <w:pPr>
        <w:spacing w:after="0" w:line="240" w:lineRule="auto"/>
        <w:rPr>
          <w:rFonts w:ascii="Times New Roman" w:hAnsi="Times New Roman" w:cs="Times New Roman"/>
          <w:sz w:val="24"/>
          <w:szCs w:val="24"/>
        </w:rPr>
      </w:pPr>
      <w:r w:rsidRPr="008200A8">
        <w:rPr>
          <w:rFonts w:ascii="Times New Roman" w:hAnsi="Times New Roman" w:cs="Times New Roman"/>
          <w:sz w:val="24"/>
          <w:szCs w:val="24"/>
        </w:rPr>
        <w:t xml:space="preserve">Petitions for removal of an elected official from office may originate in the Executive Council by affirmative action of two-thirds of the members of the Council or may be submitted to the Council, bearing the signature of at least one hundred members of the Association who are in good standing. The petitions must be accompanied by a list of charges and a file of particulars specifying the offenses of the officeholder. By certified mail, the officeholder against whom the charges are being brought shall be furnished with a statement of the charges and a bill of particulars and shall be given an opportunity to respond within a reasonable time not to exceed fifteen (15) days. </w:t>
      </w:r>
    </w:p>
    <w:p w14:paraId="388900F2" w14:textId="77777777" w:rsidR="005F2EAF" w:rsidRPr="008200A8" w:rsidRDefault="005F2EAF" w:rsidP="005F2EAF">
      <w:pPr>
        <w:spacing w:after="0" w:line="240" w:lineRule="auto"/>
        <w:rPr>
          <w:rFonts w:ascii="Times New Roman" w:hAnsi="Times New Roman" w:cs="Times New Roman"/>
          <w:sz w:val="24"/>
          <w:szCs w:val="24"/>
        </w:rPr>
      </w:pPr>
    </w:p>
    <w:p w14:paraId="7AF603E6" w14:textId="77777777" w:rsidR="005F2EAF" w:rsidRDefault="005F2EAF" w:rsidP="005F2EAF">
      <w:pPr>
        <w:spacing w:after="0" w:line="240" w:lineRule="auto"/>
        <w:rPr>
          <w:rFonts w:ascii="Times New Roman" w:hAnsi="Times New Roman" w:cs="Times New Roman"/>
          <w:sz w:val="24"/>
          <w:szCs w:val="24"/>
        </w:rPr>
      </w:pPr>
      <w:r w:rsidRPr="008200A8">
        <w:rPr>
          <w:rFonts w:ascii="Times New Roman" w:hAnsi="Times New Roman" w:cs="Times New Roman"/>
          <w:sz w:val="24"/>
          <w:szCs w:val="24"/>
        </w:rPr>
        <w:t xml:space="preserve"> The response may be in writing or in a hearing before the Executive Council or both, according to the preference of the officeholder.  In a hearing before the Executive Council, the petitioners and the officeholder may have representatives in attendance to present their cases, but procedures shall not adhere to formal judicial rules.  Thus, pre-hearing “discovery” shall not be allowed. Procedures to be followed shall be prescribed by the Executive Council.  </w:t>
      </w:r>
    </w:p>
    <w:p w14:paraId="4B009367" w14:textId="77777777" w:rsidR="005F2EAF" w:rsidRPr="008200A8" w:rsidRDefault="005F2EAF" w:rsidP="005F2EAF">
      <w:pPr>
        <w:spacing w:after="0" w:line="240" w:lineRule="auto"/>
        <w:rPr>
          <w:rFonts w:ascii="Times New Roman" w:hAnsi="Times New Roman" w:cs="Times New Roman"/>
          <w:sz w:val="24"/>
          <w:szCs w:val="24"/>
        </w:rPr>
      </w:pPr>
    </w:p>
    <w:p w14:paraId="7023B234" w14:textId="77777777" w:rsidR="005F2EAF" w:rsidRDefault="005F2EAF" w:rsidP="005F2EAF">
      <w:pPr>
        <w:spacing w:after="0" w:line="240" w:lineRule="auto"/>
        <w:rPr>
          <w:rFonts w:ascii="Times New Roman" w:hAnsi="Times New Roman" w:cs="Times New Roman"/>
          <w:sz w:val="24"/>
          <w:szCs w:val="24"/>
        </w:rPr>
      </w:pPr>
      <w:r w:rsidRPr="008200A8">
        <w:rPr>
          <w:rFonts w:ascii="Times New Roman" w:hAnsi="Times New Roman" w:cs="Times New Roman"/>
          <w:sz w:val="24"/>
          <w:szCs w:val="24"/>
        </w:rPr>
        <w:t xml:space="preserve">If, following the response of the officeholder to the charges, or in the absence of the response within the specified time, two-thirds of the members of the Executive vote to remove the officeholder from office, the Executive Council shall submit its recommendation to the membership for approval. Unless a majority of the membership votes against the recommendation of the Executive within a prescribed period of time, but no more than 21 working days following the mailing of the recommendation to the members, the office in question shall be declared to be vacant. </w:t>
      </w:r>
    </w:p>
    <w:p w14:paraId="2478624A" w14:textId="77777777" w:rsidR="005F2EAF" w:rsidRPr="008200A8" w:rsidRDefault="005F2EAF" w:rsidP="005F2EAF">
      <w:pPr>
        <w:spacing w:after="0" w:line="240" w:lineRule="auto"/>
        <w:rPr>
          <w:rFonts w:ascii="Times New Roman" w:hAnsi="Times New Roman" w:cs="Times New Roman"/>
          <w:sz w:val="24"/>
          <w:szCs w:val="24"/>
        </w:rPr>
      </w:pPr>
    </w:p>
    <w:p w14:paraId="395F6BDA" w14:textId="39B96181" w:rsidR="005F2EAF" w:rsidRPr="008200A8" w:rsidRDefault="005F2EAF" w:rsidP="005F2EAF">
      <w:pPr>
        <w:spacing w:after="0" w:line="240" w:lineRule="auto"/>
        <w:rPr>
          <w:rFonts w:ascii="Times New Roman" w:hAnsi="Times New Roman" w:cs="Times New Roman"/>
          <w:sz w:val="24"/>
          <w:szCs w:val="24"/>
        </w:rPr>
      </w:pPr>
      <w:r w:rsidRPr="008200A8">
        <w:rPr>
          <w:rFonts w:ascii="Times New Roman" w:hAnsi="Times New Roman" w:cs="Times New Roman"/>
          <w:sz w:val="24"/>
          <w:szCs w:val="24"/>
        </w:rPr>
        <w:t xml:space="preserve"> In cases involving the removal of the President from office, the Vice President for Membership shall preside over the Executive Council unless this officeholder also is facing removal proceedings.  If both the President and the Vice President are facing removal proceedings, the Council shall elect a presiding office.  In all other cases, the President shall preside over the Council. </w:t>
      </w:r>
    </w:p>
    <w:p w14:paraId="0EF7A22E" w14:textId="77777777" w:rsidR="005F2EAF" w:rsidRDefault="005F2EAF" w:rsidP="005F2EAF">
      <w:pPr>
        <w:rPr>
          <w:rFonts w:ascii="Times New Roman" w:hAnsi="Times New Roman" w:cs="Times New Roman"/>
          <w:b/>
          <w:bCs/>
          <w:sz w:val="28"/>
          <w:szCs w:val="28"/>
        </w:rPr>
      </w:pPr>
    </w:p>
    <w:p w14:paraId="4D1565AC" w14:textId="77777777" w:rsidR="005F2EAF" w:rsidRDefault="005F2EAF" w:rsidP="005F2EAF">
      <w:pPr>
        <w:rPr>
          <w:rFonts w:ascii="Times New Roman" w:hAnsi="Times New Roman" w:cs="Times New Roman"/>
          <w:b/>
          <w:bCs/>
          <w:sz w:val="28"/>
          <w:szCs w:val="28"/>
        </w:rPr>
      </w:pPr>
    </w:p>
    <w:p w14:paraId="48EA62B5" w14:textId="1D45533D" w:rsidR="005F2EAF" w:rsidRPr="008200A8" w:rsidRDefault="005F2EAF" w:rsidP="005F2EAF">
      <w:pPr>
        <w:rPr>
          <w:rFonts w:ascii="Times New Roman" w:hAnsi="Times New Roman" w:cs="Times New Roman"/>
          <w:b/>
          <w:bCs/>
          <w:sz w:val="28"/>
          <w:szCs w:val="28"/>
        </w:rPr>
      </w:pPr>
      <w:r>
        <w:rPr>
          <w:rFonts w:ascii="Times New Roman" w:hAnsi="Times New Roman" w:cs="Times New Roman"/>
          <w:b/>
          <w:bCs/>
          <w:sz w:val="28"/>
          <w:szCs w:val="28"/>
        </w:rPr>
        <w:t>Proposed Language:</w:t>
      </w:r>
    </w:p>
    <w:p w14:paraId="62D990D2" w14:textId="77777777" w:rsidR="005F2EAF" w:rsidRDefault="005F2EAF" w:rsidP="005F2EAF">
      <w:pPr>
        <w:spacing w:after="0" w:line="240" w:lineRule="auto"/>
        <w:rPr>
          <w:rFonts w:ascii="Times New Roman" w:hAnsi="Times New Roman" w:cs="Times New Roman"/>
          <w:sz w:val="24"/>
          <w:szCs w:val="24"/>
        </w:rPr>
      </w:pPr>
      <w:r w:rsidRPr="00693223">
        <w:rPr>
          <w:rFonts w:ascii="Times New Roman" w:hAnsi="Times New Roman" w:cs="Times New Roman"/>
          <w:b/>
          <w:sz w:val="24"/>
          <w:szCs w:val="24"/>
        </w:rPr>
        <w:t>Removal of</w:t>
      </w:r>
      <w:r w:rsidRPr="006B66E2">
        <w:rPr>
          <w:rFonts w:ascii="Times New Roman" w:hAnsi="Times New Roman" w:cs="Times New Roman"/>
          <w:sz w:val="24"/>
          <w:szCs w:val="24"/>
        </w:rPr>
        <w:t xml:space="preserve"> </w:t>
      </w:r>
      <w:r w:rsidRPr="006B66E2">
        <w:rPr>
          <w:rFonts w:ascii="Times New Roman" w:hAnsi="Times New Roman" w:cs="Times New Roman"/>
          <w:strike/>
          <w:sz w:val="24"/>
          <w:szCs w:val="24"/>
        </w:rPr>
        <w:t>Elected Officials and</w:t>
      </w:r>
      <w:r>
        <w:rPr>
          <w:rFonts w:ascii="Times New Roman" w:hAnsi="Times New Roman" w:cs="Times New Roman"/>
          <w:sz w:val="24"/>
          <w:szCs w:val="24"/>
        </w:rPr>
        <w:t xml:space="preserve"> </w:t>
      </w:r>
      <w:r w:rsidRPr="008200A8">
        <w:rPr>
          <w:rFonts w:ascii="Times New Roman" w:hAnsi="Times New Roman" w:cs="Times New Roman"/>
          <w:b/>
          <w:bCs/>
          <w:sz w:val="24"/>
          <w:szCs w:val="24"/>
          <w:u w:val="single"/>
        </w:rPr>
        <w:t>Executive Council</w:t>
      </w:r>
      <w:r>
        <w:rPr>
          <w:rFonts w:ascii="Times New Roman" w:hAnsi="Times New Roman" w:cs="Times New Roman"/>
          <w:b/>
          <w:bCs/>
          <w:sz w:val="24"/>
          <w:szCs w:val="24"/>
          <w:u w:val="single"/>
        </w:rPr>
        <w:t xml:space="preserve"> Members</w:t>
      </w:r>
      <w:r>
        <w:rPr>
          <w:rFonts w:ascii="Times New Roman" w:hAnsi="Times New Roman" w:cs="Times New Roman"/>
          <w:sz w:val="24"/>
          <w:szCs w:val="24"/>
        </w:rPr>
        <w:t xml:space="preserve"> </w:t>
      </w:r>
      <w:r w:rsidRPr="008200A8">
        <w:rPr>
          <w:rFonts w:ascii="Times New Roman" w:hAnsi="Times New Roman" w:cs="Times New Roman"/>
          <w:sz w:val="24"/>
          <w:szCs w:val="24"/>
        </w:rPr>
        <w:t xml:space="preserve">from Office – </w:t>
      </w:r>
      <w:r w:rsidRPr="006B66E2">
        <w:rPr>
          <w:rFonts w:ascii="Times New Roman" w:hAnsi="Times New Roman" w:cs="Times New Roman"/>
          <w:strike/>
          <w:sz w:val="24"/>
          <w:szCs w:val="24"/>
        </w:rPr>
        <w:t>Elected Officials of the Association (the President, the Vice Presidents, the Secretary, and the Treasurer) and</w:t>
      </w:r>
      <w:r>
        <w:rPr>
          <w:rFonts w:ascii="Times New Roman" w:hAnsi="Times New Roman" w:cs="Times New Roman"/>
          <w:sz w:val="24"/>
          <w:szCs w:val="24"/>
        </w:rPr>
        <w:t xml:space="preserve"> </w:t>
      </w:r>
      <w:r w:rsidRPr="008200A8">
        <w:rPr>
          <w:rFonts w:ascii="Times New Roman" w:hAnsi="Times New Roman" w:cs="Times New Roman"/>
          <w:b/>
          <w:bCs/>
          <w:sz w:val="24"/>
          <w:szCs w:val="24"/>
          <w:u w:val="single"/>
        </w:rPr>
        <w:t>Executive Council</w:t>
      </w:r>
      <w:r>
        <w:rPr>
          <w:rFonts w:ascii="Times New Roman" w:hAnsi="Times New Roman" w:cs="Times New Roman"/>
          <w:b/>
          <w:bCs/>
          <w:sz w:val="24"/>
          <w:szCs w:val="24"/>
          <w:u w:val="single"/>
        </w:rPr>
        <w:t xml:space="preserve"> Members</w:t>
      </w:r>
      <w:r>
        <w:rPr>
          <w:rFonts w:ascii="Times New Roman" w:hAnsi="Times New Roman" w:cs="Times New Roman"/>
          <w:sz w:val="24"/>
          <w:szCs w:val="24"/>
        </w:rPr>
        <w:t xml:space="preserve"> </w:t>
      </w:r>
      <w:r w:rsidRPr="008200A8">
        <w:rPr>
          <w:rFonts w:ascii="Times New Roman" w:hAnsi="Times New Roman" w:cs="Times New Roman"/>
          <w:sz w:val="24"/>
          <w:szCs w:val="24"/>
        </w:rPr>
        <w:t xml:space="preserve"> may be removed from </w:t>
      </w:r>
      <w:r w:rsidRPr="00693223">
        <w:rPr>
          <w:rFonts w:ascii="Times New Roman" w:hAnsi="Times New Roman" w:cs="Times New Roman"/>
          <w:strike/>
          <w:sz w:val="24"/>
          <w:szCs w:val="24"/>
        </w:rPr>
        <w:t>office and</w:t>
      </w:r>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the </w:t>
      </w:r>
      <w:r w:rsidRPr="008200A8">
        <w:rPr>
          <w:rFonts w:ascii="Times New Roman" w:hAnsi="Times New Roman" w:cs="Times New Roman"/>
          <w:b/>
          <w:bCs/>
          <w:sz w:val="24"/>
          <w:szCs w:val="24"/>
          <w:u w:val="single"/>
        </w:rPr>
        <w:t>Executive Council</w:t>
      </w:r>
      <w:r>
        <w:rPr>
          <w:rFonts w:ascii="Times New Roman" w:hAnsi="Times New Roman" w:cs="Times New Roman"/>
          <w:sz w:val="24"/>
          <w:szCs w:val="24"/>
        </w:rPr>
        <w:t xml:space="preserve"> f</w:t>
      </w:r>
      <w:r w:rsidRPr="008200A8">
        <w:rPr>
          <w:rFonts w:ascii="Times New Roman" w:hAnsi="Times New Roman" w:cs="Times New Roman"/>
          <w:sz w:val="24"/>
          <w:szCs w:val="24"/>
        </w:rPr>
        <w:t xml:space="preserve">or: (1) acts contravening the Constitution </w:t>
      </w:r>
      <w:r w:rsidRPr="008200A8">
        <w:rPr>
          <w:rFonts w:ascii="Times New Roman" w:hAnsi="Times New Roman" w:cs="Times New Roman"/>
          <w:sz w:val="24"/>
          <w:szCs w:val="24"/>
        </w:rPr>
        <w:lastRenderedPageBreak/>
        <w:t xml:space="preserve">and By-Laws of the Association, (2) for being unable to discharge duties and responsibilities of respective office, (3) for habitually neglecting to discharge the duties and responsibilities of the respective office, (4) for acts the Council deems to be harmful to the Association, (5) for malfeasance in office, or (6) upon conviction of a felony or serious misdemeanor. </w:t>
      </w:r>
    </w:p>
    <w:p w14:paraId="4F95A4AD" w14:textId="77777777" w:rsidR="005F2EAF" w:rsidRPr="008200A8" w:rsidRDefault="005F2EAF" w:rsidP="005F2EAF">
      <w:pPr>
        <w:spacing w:after="0" w:line="240" w:lineRule="auto"/>
        <w:rPr>
          <w:rFonts w:ascii="Times New Roman" w:hAnsi="Times New Roman" w:cs="Times New Roman"/>
          <w:sz w:val="24"/>
          <w:szCs w:val="24"/>
        </w:rPr>
      </w:pPr>
    </w:p>
    <w:p w14:paraId="3ADB5944" w14:textId="77777777" w:rsidR="005F2EAF" w:rsidRDefault="005F2EAF" w:rsidP="005F2EAF">
      <w:pPr>
        <w:spacing w:after="0" w:line="240" w:lineRule="auto"/>
        <w:rPr>
          <w:rFonts w:ascii="Times New Roman" w:hAnsi="Times New Roman" w:cs="Times New Roman"/>
          <w:sz w:val="24"/>
          <w:szCs w:val="24"/>
        </w:rPr>
      </w:pPr>
      <w:r w:rsidRPr="008200A8">
        <w:rPr>
          <w:rFonts w:ascii="Times New Roman" w:hAnsi="Times New Roman" w:cs="Times New Roman"/>
          <w:sz w:val="24"/>
          <w:szCs w:val="24"/>
        </w:rPr>
        <w:t xml:space="preserve">Petitions for removal of an </w:t>
      </w:r>
      <w:r w:rsidRPr="00693223">
        <w:rPr>
          <w:rFonts w:ascii="Times New Roman" w:hAnsi="Times New Roman" w:cs="Times New Roman"/>
          <w:strike/>
          <w:sz w:val="24"/>
          <w:szCs w:val="24"/>
        </w:rPr>
        <w:t xml:space="preserve">elected official and </w:t>
      </w:r>
      <w:r w:rsidRPr="008200A8">
        <w:rPr>
          <w:rFonts w:ascii="Times New Roman" w:hAnsi="Times New Roman" w:cs="Times New Roman"/>
          <w:b/>
          <w:bCs/>
          <w:sz w:val="24"/>
          <w:szCs w:val="24"/>
          <w:u w:val="single"/>
        </w:rPr>
        <w:t>Executive Council</w:t>
      </w:r>
      <w:r>
        <w:rPr>
          <w:rFonts w:ascii="Times New Roman" w:hAnsi="Times New Roman" w:cs="Times New Roman"/>
          <w:b/>
          <w:bCs/>
          <w:sz w:val="24"/>
          <w:szCs w:val="24"/>
          <w:u w:val="single"/>
        </w:rPr>
        <w:t xml:space="preserve"> members</w:t>
      </w:r>
      <w:r>
        <w:rPr>
          <w:rFonts w:ascii="Times New Roman" w:hAnsi="Times New Roman" w:cs="Times New Roman"/>
          <w:sz w:val="24"/>
          <w:szCs w:val="24"/>
        </w:rPr>
        <w:t xml:space="preserve"> </w:t>
      </w:r>
      <w:r w:rsidRPr="00693223">
        <w:rPr>
          <w:rFonts w:ascii="Times New Roman" w:hAnsi="Times New Roman" w:cs="Times New Roman"/>
          <w:sz w:val="24"/>
          <w:szCs w:val="24"/>
        </w:rPr>
        <w:t xml:space="preserve">from </w:t>
      </w:r>
      <w:r w:rsidRPr="00693223">
        <w:rPr>
          <w:rFonts w:ascii="Times New Roman" w:hAnsi="Times New Roman" w:cs="Times New Roman"/>
          <w:strike/>
          <w:sz w:val="24"/>
          <w:szCs w:val="24"/>
        </w:rPr>
        <w:t xml:space="preserve">office </w:t>
      </w:r>
      <w:r w:rsidRPr="00693223">
        <w:rPr>
          <w:rFonts w:ascii="Times New Roman" w:hAnsi="Times New Roman" w:cs="Times New Roman"/>
          <w:b/>
          <w:bCs/>
          <w:strike/>
          <w:sz w:val="24"/>
          <w:szCs w:val="24"/>
          <w:u w:val="single"/>
        </w:rPr>
        <w:t xml:space="preserve">and </w:t>
      </w:r>
      <w:r w:rsidRPr="00D32586">
        <w:rPr>
          <w:rFonts w:ascii="Times New Roman" w:hAnsi="Times New Roman" w:cs="Times New Roman"/>
          <w:b/>
          <w:bCs/>
          <w:sz w:val="24"/>
          <w:szCs w:val="24"/>
          <w:u w:val="single"/>
        </w:rPr>
        <w:t xml:space="preserve">the </w:t>
      </w:r>
      <w:r>
        <w:rPr>
          <w:rFonts w:ascii="Times New Roman" w:hAnsi="Times New Roman" w:cs="Times New Roman"/>
          <w:b/>
          <w:bCs/>
          <w:sz w:val="24"/>
          <w:szCs w:val="24"/>
          <w:u w:val="single"/>
        </w:rPr>
        <w:t xml:space="preserve">Executive </w:t>
      </w:r>
      <w:r w:rsidRPr="00D32586">
        <w:rPr>
          <w:rFonts w:ascii="Times New Roman" w:hAnsi="Times New Roman" w:cs="Times New Roman"/>
          <w:b/>
          <w:bCs/>
          <w:sz w:val="24"/>
          <w:szCs w:val="24"/>
          <w:u w:val="single"/>
        </w:rPr>
        <w:t>Council</w:t>
      </w:r>
      <w:r>
        <w:rPr>
          <w:rFonts w:ascii="Times New Roman" w:hAnsi="Times New Roman" w:cs="Times New Roman"/>
          <w:sz w:val="24"/>
          <w:szCs w:val="24"/>
        </w:rPr>
        <w:t xml:space="preserve"> </w:t>
      </w:r>
      <w:r w:rsidRPr="008200A8">
        <w:rPr>
          <w:rFonts w:ascii="Times New Roman" w:hAnsi="Times New Roman" w:cs="Times New Roman"/>
          <w:sz w:val="24"/>
          <w:szCs w:val="24"/>
        </w:rPr>
        <w:t xml:space="preserve"> may originate in the Executive Council by affirmative action of two-thirds of the members of the </w:t>
      </w:r>
      <w:r w:rsidRPr="00E37E5A">
        <w:rPr>
          <w:rFonts w:ascii="Times New Roman" w:hAnsi="Times New Roman" w:cs="Times New Roman"/>
          <w:b/>
          <w:bCs/>
          <w:sz w:val="24"/>
          <w:szCs w:val="24"/>
          <w:u w:val="single"/>
        </w:rPr>
        <w:t>Executive</w:t>
      </w:r>
      <w:r>
        <w:rPr>
          <w:rFonts w:ascii="Times New Roman" w:hAnsi="Times New Roman" w:cs="Times New Roman"/>
          <w:sz w:val="24"/>
          <w:szCs w:val="24"/>
        </w:rPr>
        <w:t xml:space="preserve"> </w:t>
      </w:r>
      <w:r w:rsidRPr="008200A8">
        <w:rPr>
          <w:rFonts w:ascii="Times New Roman" w:hAnsi="Times New Roman" w:cs="Times New Roman"/>
          <w:sz w:val="24"/>
          <w:szCs w:val="24"/>
        </w:rPr>
        <w:t>Council or may be submitted to the</w:t>
      </w:r>
      <w:r>
        <w:rPr>
          <w:rFonts w:ascii="Times New Roman" w:hAnsi="Times New Roman" w:cs="Times New Roman"/>
          <w:sz w:val="24"/>
          <w:szCs w:val="24"/>
        </w:rPr>
        <w:t xml:space="preserve"> </w:t>
      </w:r>
      <w:r w:rsidRPr="00E37E5A">
        <w:rPr>
          <w:rFonts w:ascii="Times New Roman" w:hAnsi="Times New Roman" w:cs="Times New Roman"/>
          <w:b/>
          <w:bCs/>
          <w:sz w:val="24"/>
          <w:szCs w:val="24"/>
          <w:u w:val="single"/>
        </w:rPr>
        <w:t>Executive</w:t>
      </w:r>
      <w:r>
        <w:rPr>
          <w:rFonts w:ascii="Times New Roman" w:hAnsi="Times New Roman" w:cs="Times New Roman"/>
          <w:sz w:val="24"/>
          <w:szCs w:val="24"/>
        </w:rPr>
        <w:t xml:space="preserve"> </w:t>
      </w:r>
      <w:r w:rsidRPr="008200A8">
        <w:rPr>
          <w:rFonts w:ascii="Times New Roman" w:hAnsi="Times New Roman" w:cs="Times New Roman"/>
          <w:sz w:val="24"/>
          <w:szCs w:val="24"/>
        </w:rPr>
        <w:t xml:space="preserve"> Council, </w:t>
      </w:r>
      <w:r>
        <w:rPr>
          <w:rFonts w:ascii="Times New Roman" w:hAnsi="Times New Roman" w:cs="Times New Roman"/>
          <w:sz w:val="24"/>
          <w:szCs w:val="24"/>
        </w:rPr>
        <w:t xml:space="preserve">with the support of </w:t>
      </w:r>
      <w:r w:rsidRPr="00482535">
        <w:rPr>
          <w:rFonts w:ascii="Times New Roman" w:hAnsi="Times New Roman" w:cs="Times New Roman"/>
          <w:strike/>
          <w:sz w:val="24"/>
          <w:szCs w:val="24"/>
        </w:rPr>
        <w:t>bearing the signature of</w:t>
      </w:r>
      <w:r w:rsidRPr="008200A8">
        <w:rPr>
          <w:rFonts w:ascii="Times New Roman" w:hAnsi="Times New Roman" w:cs="Times New Roman"/>
          <w:sz w:val="24"/>
          <w:szCs w:val="24"/>
        </w:rPr>
        <w:t xml:space="preserve"> at least one hundred members of the Association who are in good standing. The petition</w:t>
      </w:r>
      <w:r w:rsidRPr="008661CB">
        <w:rPr>
          <w:rFonts w:ascii="Times New Roman" w:hAnsi="Times New Roman" w:cs="Times New Roman"/>
          <w:strike/>
          <w:sz w:val="24"/>
          <w:szCs w:val="24"/>
        </w:rPr>
        <w:t>s</w:t>
      </w:r>
      <w:r w:rsidRPr="008200A8">
        <w:rPr>
          <w:rFonts w:ascii="Times New Roman" w:hAnsi="Times New Roman" w:cs="Times New Roman"/>
          <w:sz w:val="24"/>
          <w:szCs w:val="24"/>
        </w:rPr>
        <w:t xml:space="preserve"> must be accompanied by a list of charges and a file of particulars specifying the offenses of the officeholder. By certified mail</w:t>
      </w:r>
      <w:r>
        <w:rPr>
          <w:rFonts w:ascii="Times New Roman" w:hAnsi="Times New Roman" w:cs="Times New Roman"/>
          <w:sz w:val="24"/>
          <w:szCs w:val="24"/>
        </w:rPr>
        <w:t xml:space="preserve"> </w:t>
      </w:r>
      <w:r w:rsidRPr="00CA5514">
        <w:rPr>
          <w:rFonts w:ascii="Times New Roman" w:hAnsi="Times New Roman" w:cs="Times New Roman"/>
          <w:b/>
          <w:bCs/>
          <w:sz w:val="24"/>
          <w:szCs w:val="24"/>
          <w:u w:val="single"/>
        </w:rPr>
        <w:t>and email</w:t>
      </w:r>
      <w:r w:rsidRPr="008200A8">
        <w:rPr>
          <w:rFonts w:ascii="Times New Roman" w:hAnsi="Times New Roman" w:cs="Times New Roman"/>
          <w:sz w:val="24"/>
          <w:szCs w:val="24"/>
        </w:rPr>
        <w:t xml:space="preserve">, the </w:t>
      </w:r>
      <w:r w:rsidRPr="00D32586">
        <w:rPr>
          <w:rFonts w:ascii="Times New Roman" w:hAnsi="Times New Roman" w:cs="Times New Roman"/>
          <w:strike/>
          <w:sz w:val="24"/>
          <w:szCs w:val="24"/>
        </w:rPr>
        <w:t>officeholder</w:t>
      </w:r>
      <w:r w:rsidRPr="008200A8">
        <w:rPr>
          <w:rFonts w:ascii="Times New Roman" w:hAnsi="Times New Roman" w:cs="Times New Roman"/>
          <w:sz w:val="24"/>
          <w:szCs w:val="24"/>
        </w:rPr>
        <w:t xml:space="preserve"> </w:t>
      </w:r>
      <w:r w:rsidRPr="00D32586">
        <w:rPr>
          <w:rFonts w:ascii="Times New Roman" w:hAnsi="Times New Roman" w:cs="Times New Roman"/>
          <w:b/>
          <w:bCs/>
          <w:sz w:val="24"/>
          <w:szCs w:val="24"/>
          <w:u w:val="single"/>
        </w:rPr>
        <w:t>individua</w:t>
      </w:r>
      <w:r w:rsidRPr="0053778C">
        <w:rPr>
          <w:rFonts w:ascii="Times New Roman" w:hAnsi="Times New Roman" w:cs="Times New Roman"/>
          <w:b/>
          <w:bCs/>
          <w:sz w:val="24"/>
          <w:szCs w:val="24"/>
          <w:u w:val="single"/>
        </w:rPr>
        <w:t>l</w:t>
      </w:r>
      <w:r w:rsidRPr="0053778C">
        <w:rPr>
          <w:rFonts w:ascii="Times New Roman" w:hAnsi="Times New Roman" w:cs="Times New Roman"/>
          <w:sz w:val="24"/>
          <w:szCs w:val="24"/>
          <w:u w:val="single"/>
        </w:rPr>
        <w:t xml:space="preserve"> </w:t>
      </w:r>
      <w:r w:rsidRPr="008200A8">
        <w:rPr>
          <w:rFonts w:ascii="Times New Roman" w:hAnsi="Times New Roman" w:cs="Times New Roman"/>
          <w:sz w:val="24"/>
          <w:szCs w:val="24"/>
        </w:rPr>
        <w:t xml:space="preserve">against whom the charges are being brought shall be furnished with a statement of the charges and a bill of particulars and shall be given an opportunity to respond within a reasonable time not to exceed fifteen (15) days. </w:t>
      </w:r>
    </w:p>
    <w:p w14:paraId="0BFC4612" w14:textId="77777777" w:rsidR="005F2EAF" w:rsidRPr="008200A8" w:rsidRDefault="005F2EAF" w:rsidP="005F2EAF">
      <w:pPr>
        <w:spacing w:after="0" w:line="240" w:lineRule="auto"/>
        <w:rPr>
          <w:rFonts w:ascii="Times New Roman" w:hAnsi="Times New Roman" w:cs="Times New Roman"/>
          <w:sz w:val="24"/>
          <w:szCs w:val="24"/>
        </w:rPr>
      </w:pPr>
    </w:p>
    <w:p w14:paraId="6818D523" w14:textId="77777777" w:rsidR="005F2EAF" w:rsidRPr="008661CB" w:rsidRDefault="005F2EAF" w:rsidP="005F2EAF">
      <w:pPr>
        <w:spacing w:after="0" w:line="240" w:lineRule="auto"/>
        <w:rPr>
          <w:rFonts w:ascii="Times New Roman" w:hAnsi="Times New Roman" w:cs="Times New Roman"/>
          <w:b/>
          <w:sz w:val="24"/>
          <w:szCs w:val="24"/>
        </w:rPr>
      </w:pPr>
      <w:r w:rsidRPr="008200A8">
        <w:rPr>
          <w:rFonts w:ascii="Times New Roman" w:hAnsi="Times New Roman" w:cs="Times New Roman"/>
          <w:sz w:val="24"/>
          <w:szCs w:val="24"/>
        </w:rPr>
        <w:t>The response may be in writing or in a hearing before the Executive Council or both</w:t>
      </w:r>
      <w:r>
        <w:rPr>
          <w:rFonts w:ascii="Times New Roman" w:hAnsi="Times New Roman" w:cs="Times New Roman"/>
          <w:sz w:val="24"/>
          <w:szCs w:val="24"/>
        </w:rPr>
        <w:t>.</w:t>
      </w:r>
      <w:r w:rsidRPr="008661CB">
        <w:rPr>
          <w:rFonts w:ascii="Times New Roman" w:hAnsi="Times New Roman" w:cs="Times New Roman"/>
          <w:strike/>
          <w:sz w:val="24"/>
          <w:szCs w:val="24"/>
        </w:rPr>
        <w:t>, according to the preference of the individual.</w:t>
      </w:r>
      <w:r>
        <w:rPr>
          <w:rFonts w:ascii="Times New Roman" w:hAnsi="Times New Roman" w:cs="Times New Roman"/>
          <w:strike/>
          <w:sz w:val="24"/>
          <w:szCs w:val="24"/>
        </w:rPr>
        <w:t xml:space="preserve">  </w:t>
      </w:r>
      <w:r w:rsidRPr="00CA5514">
        <w:rPr>
          <w:rFonts w:ascii="Times New Roman" w:hAnsi="Times New Roman" w:cs="Times New Roman"/>
          <w:b/>
          <w:sz w:val="24"/>
          <w:szCs w:val="24"/>
          <w:u w:val="single"/>
        </w:rPr>
        <w:t>If the individual does not respond, the Executive Council will move forward to review the charge.</w:t>
      </w:r>
      <w:r>
        <w:rPr>
          <w:rFonts w:ascii="Times New Roman" w:hAnsi="Times New Roman" w:cs="Times New Roman"/>
          <w:b/>
          <w:sz w:val="24"/>
          <w:szCs w:val="24"/>
        </w:rPr>
        <w:t xml:space="preserve">  </w:t>
      </w:r>
      <w:r w:rsidRPr="008200A8">
        <w:rPr>
          <w:rFonts w:ascii="Times New Roman" w:hAnsi="Times New Roman" w:cs="Times New Roman"/>
          <w:sz w:val="24"/>
          <w:szCs w:val="24"/>
        </w:rPr>
        <w:t xml:space="preserve"> In a hearing before the Executive Council, the petitioners and the </w:t>
      </w:r>
      <w:r w:rsidRPr="00D32586">
        <w:rPr>
          <w:rFonts w:ascii="Times New Roman" w:hAnsi="Times New Roman" w:cs="Times New Roman"/>
          <w:b/>
          <w:bCs/>
          <w:sz w:val="24"/>
          <w:szCs w:val="24"/>
          <w:u w:val="single"/>
        </w:rPr>
        <w:t>individual against whom the charges are being brought</w:t>
      </w:r>
      <w:r w:rsidRPr="008200A8">
        <w:rPr>
          <w:rFonts w:ascii="Times New Roman" w:hAnsi="Times New Roman" w:cs="Times New Roman"/>
          <w:sz w:val="24"/>
          <w:szCs w:val="24"/>
        </w:rPr>
        <w:t xml:space="preserve"> may have representatives in attendance to present their cases, but procedures shall not adhere to formal judicial rules.  Thus, pre-hearing “discovery” shall not be allowed. Procedures to be followed shall be prescribed by the Executive Council.  </w:t>
      </w:r>
    </w:p>
    <w:p w14:paraId="1BB58D30" w14:textId="77777777" w:rsidR="005F2EAF" w:rsidRPr="008200A8" w:rsidRDefault="005F2EAF" w:rsidP="005F2EAF">
      <w:pPr>
        <w:spacing w:after="0" w:line="240" w:lineRule="auto"/>
        <w:rPr>
          <w:rFonts w:ascii="Times New Roman" w:hAnsi="Times New Roman" w:cs="Times New Roman"/>
          <w:sz w:val="24"/>
          <w:szCs w:val="24"/>
        </w:rPr>
      </w:pPr>
    </w:p>
    <w:p w14:paraId="1EF62C60" w14:textId="77777777" w:rsidR="005F2EAF" w:rsidRPr="008661CB" w:rsidRDefault="005F2EAF" w:rsidP="005F2EAF">
      <w:pPr>
        <w:spacing w:after="0" w:line="240" w:lineRule="auto"/>
        <w:rPr>
          <w:rFonts w:ascii="Times New Roman" w:hAnsi="Times New Roman" w:cs="Times New Roman"/>
          <w:b/>
          <w:sz w:val="24"/>
          <w:szCs w:val="24"/>
        </w:rPr>
      </w:pPr>
      <w:r w:rsidRPr="008200A8">
        <w:rPr>
          <w:rFonts w:ascii="Times New Roman" w:hAnsi="Times New Roman" w:cs="Times New Roman"/>
          <w:sz w:val="24"/>
          <w:szCs w:val="24"/>
        </w:rPr>
        <w:t xml:space="preserve">If, following the response </w:t>
      </w:r>
      <w:r w:rsidRPr="00D32586">
        <w:rPr>
          <w:rFonts w:ascii="Times New Roman" w:hAnsi="Times New Roman" w:cs="Times New Roman"/>
          <w:b/>
          <w:bCs/>
          <w:sz w:val="24"/>
          <w:szCs w:val="24"/>
          <w:u w:val="single"/>
        </w:rPr>
        <w:t>to the charges from the</w:t>
      </w:r>
      <w:r>
        <w:rPr>
          <w:rFonts w:ascii="Times New Roman" w:hAnsi="Times New Roman" w:cs="Times New Roman"/>
          <w:sz w:val="24"/>
          <w:szCs w:val="24"/>
        </w:rPr>
        <w:t xml:space="preserve"> </w:t>
      </w:r>
      <w:r w:rsidRPr="00D32586">
        <w:rPr>
          <w:rFonts w:ascii="Times New Roman" w:hAnsi="Times New Roman" w:cs="Times New Roman"/>
          <w:strike/>
          <w:sz w:val="24"/>
          <w:szCs w:val="24"/>
        </w:rPr>
        <w:t>of</w:t>
      </w:r>
      <w:r>
        <w:rPr>
          <w:rFonts w:ascii="Times New Roman" w:hAnsi="Times New Roman" w:cs="Times New Roman"/>
          <w:sz w:val="24"/>
          <w:szCs w:val="24"/>
        </w:rPr>
        <w:t xml:space="preserve"> </w:t>
      </w:r>
      <w:r w:rsidRPr="00D32586">
        <w:rPr>
          <w:rFonts w:ascii="Times New Roman" w:hAnsi="Times New Roman" w:cs="Times New Roman"/>
          <w:b/>
          <w:bCs/>
          <w:sz w:val="24"/>
          <w:szCs w:val="24"/>
          <w:u w:val="single"/>
        </w:rPr>
        <w:t>individual against whom the charges are being brought</w:t>
      </w:r>
      <w:r w:rsidRPr="008200A8">
        <w:rPr>
          <w:rFonts w:ascii="Times New Roman" w:hAnsi="Times New Roman" w:cs="Times New Roman"/>
          <w:sz w:val="24"/>
          <w:szCs w:val="24"/>
        </w:rPr>
        <w:t xml:space="preserve"> </w:t>
      </w:r>
      <w:r w:rsidRPr="00D32586">
        <w:rPr>
          <w:rFonts w:ascii="Times New Roman" w:hAnsi="Times New Roman" w:cs="Times New Roman"/>
          <w:strike/>
          <w:sz w:val="24"/>
          <w:szCs w:val="24"/>
        </w:rPr>
        <w:t>the officeholder to the charges</w:t>
      </w:r>
      <w:r w:rsidRPr="008200A8">
        <w:rPr>
          <w:rFonts w:ascii="Times New Roman" w:hAnsi="Times New Roman" w:cs="Times New Roman"/>
          <w:sz w:val="24"/>
          <w:szCs w:val="24"/>
        </w:rPr>
        <w:t xml:space="preserve">, </w:t>
      </w:r>
      <w:r w:rsidRPr="008661CB">
        <w:rPr>
          <w:rFonts w:ascii="Times New Roman" w:hAnsi="Times New Roman" w:cs="Times New Roman"/>
          <w:strike/>
          <w:sz w:val="24"/>
          <w:szCs w:val="24"/>
        </w:rPr>
        <w:t>or in the absence of the response within the specified time,</w:t>
      </w:r>
      <w:r w:rsidRPr="008200A8">
        <w:rPr>
          <w:rFonts w:ascii="Times New Roman" w:hAnsi="Times New Roman" w:cs="Times New Roman"/>
          <w:sz w:val="24"/>
          <w:szCs w:val="24"/>
        </w:rPr>
        <w:t xml:space="preserve"> two-thirds of the members of the Executive </w:t>
      </w:r>
      <w:r w:rsidRPr="00D32586">
        <w:rPr>
          <w:rFonts w:ascii="Times New Roman" w:hAnsi="Times New Roman" w:cs="Times New Roman"/>
          <w:b/>
          <w:bCs/>
          <w:sz w:val="24"/>
          <w:szCs w:val="24"/>
          <w:u w:val="single"/>
        </w:rPr>
        <w:t>Council</w:t>
      </w:r>
      <w:r>
        <w:rPr>
          <w:rFonts w:ascii="Times New Roman" w:hAnsi="Times New Roman" w:cs="Times New Roman"/>
          <w:sz w:val="24"/>
          <w:szCs w:val="24"/>
        </w:rPr>
        <w:t xml:space="preserve"> </w:t>
      </w:r>
      <w:r w:rsidRPr="008200A8">
        <w:rPr>
          <w:rFonts w:ascii="Times New Roman" w:hAnsi="Times New Roman" w:cs="Times New Roman"/>
          <w:sz w:val="24"/>
          <w:szCs w:val="24"/>
        </w:rPr>
        <w:t>vote to remove the o</w:t>
      </w:r>
      <w:r w:rsidRPr="008661CB">
        <w:rPr>
          <w:rFonts w:ascii="Times New Roman" w:hAnsi="Times New Roman" w:cs="Times New Roman"/>
          <w:strike/>
          <w:sz w:val="24"/>
          <w:szCs w:val="24"/>
        </w:rPr>
        <w:t>fficeholder</w:t>
      </w:r>
      <w:r w:rsidRPr="008661CB">
        <w:rPr>
          <w:rFonts w:ascii="Times New Roman" w:hAnsi="Times New Roman" w:cs="Times New Roman"/>
          <w:b/>
          <w:sz w:val="24"/>
          <w:szCs w:val="24"/>
        </w:rPr>
        <w:t xml:space="preserve"> individual</w:t>
      </w:r>
      <w:r w:rsidRPr="008200A8">
        <w:rPr>
          <w:rFonts w:ascii="Times New Roman" w:hAnsi="Times New Roman" w:cs="Times New Roman"/>
          <w:sz w:val="24"/>
          <w:szCs w:val="24"/>
        </w:rPr>
        <w:t xml:space="preserve"> from office, the Executive Council shall submit its recommendation to the membership for approval. Unless a majority of the membership votes against the recommendation of the Executive </w:t>
      </w:r>
      <w:r w:rsidRPr="00D32586">
        <w:rPr>
          <w:rFonts w:ascii="Times New Roman" w:hAnsi="Times New Roman" w:cs="Times New Roman"/>
          <w:b/>
          <w:bCs/>
          <w:sz w:val="24"/>
          <w:szCs w:val="24"/>
          <w:u w:val="single"/>
        </w:rPr>
        <w:t>Council</w:t>
      </w:r>
      <w:r w:rsidRPr="00D32586">
        <w:rPr>
          <w:rFonts w:ascii="Times New Roman" w:hAnsi="Times New Roman" w:cs="Times New Roman"/>
          <w:sz w:val="24"/>
          <w:szCs w:val="24"/>
          <w:u w:val="single"/>
        </w:rPr>
        <w:t xml:space="preserve"> </w:t>
      </w:r>
      <w:r w:rsidRPr="008200A8">
        <w:rPr>
          <w:rFonts w:ascii="Times New Roman" w:hAnsi="Times New Roman" w:cs="Times New Roman"/>
          <w:sz w:val="24"/>
          <w:szCs w:val="24"/>
        </w:rPr>
        <w:t xml:space="preserve">within a prescribed period of time, but no more than 21 working days following the mailing of the recommendation to the members, the office in question shall be declared to be vacant. </w:t>
      </w:r>
    </w:p>
    <w:p w14:paraId="651132B8" w14:textId="77777777" w:rsidR="005F2EAF" w:rsidRPr="008200A8" w:rsidRDefault="005F2EAF" w:rsidP="005F2EAF">
      <w:pPr>
        <w:spacing w:after="0" w:line="240" w:lineRule="auto"/>
        <w:rPr>
          <w:rFonts w:ascii="Times New Roman" w:hAnsi="Times New Roman" w:cs="Times New Roman"/>
          <w:sz w:val="24"/>
          <w:szCs w:val="24"/>
        </w:rPr>
      </w:pPr>
    </w:p>
    <w:p w14:paraId="5FD3A07F" w14:textId="77777777" w:rsidR="005F2EAF" w:rsidRPr="008200A8" w:rsidRDefault="005F2EAF" w:rsidP="005F2EAF">
      <w:pPr>
        <w:spacing w:after="0" w:line="240" w:lineRule="auto"/>
        <w:rPr>
          <w:rFonts w:ascii="Times New Roman" w:hAnsi="Times New Roman" w:cs="Times New Roman"/>
          <w:sz w:val="24"/>
          <w:szCs w:val="24"/>
        </w:rPr>
      </w:pPr>
      <w:r w:rsidRPr="008200A8">
        <w:rPr>
          <w:rFonts w:ascii="Times New Roman" w:hAnsi="Times New Roman" w:cs="Times New Roman"/>
          <w:sz w:val="24"/>
          <w:szCs w:val="24"/>
        </w:rPr>
        <w:t xml:space="preserve"> In cases involving the removal of the President from office, the Vice President for Membership shall preside over the Executive Council unless this officeholder also is facing removal proceedings.  If both the President and the Vice President are facing removal proceedings, the </w:t>
      </w:r>
      <w:r w:rsidRPr="00E37E5A">
        <w:rPr>
          <w:rFonts w:ascii="Times New Roman" w:hAnsi="Times New Roman" w:cs="Times New Roman"/>
          <w:b/>
          <w:bCs/>
          <w:sz w:val="24"/>
          <w:szCs w:val="24"/>
          <w:u w:val="single"/>
        </w:rPr>
        <w:t xml:space="preserve">Executive </w:t>
      </w:r>
      <w:r w:rsidRPr="008200A8">
        <w:rPr>
          <w:rFonts w:ascii="Times New Roman" w:hAnsi="Times New Roman" w:cs="Times New Roman"/>
          <w:sz w:val="24"/>
          <w:szCs w:val="24"/>
        </w:rPr>
        <w:t>Council shall elect a presiding office</w:t>
      </w:r>
      <w:r>
        <w:rPr>
          <w:rFonts w:ascii="Times New Roman" w:hAnsi="Times New Roman" w:cs="Times New Roman"/>
          <w:sz w:val="24"/>
          <w:szCs w:val="24"/>
        </w:rPr>
        <w:t>r</w:t>
      </w:r>
      <w:r w:rsidRPr="008200A8">
        <w:rPr>
          <w:rFonts w:ascii="Times New Roman" w:hAnsi="Times New Roman" w:cs="Times New Roman"/>
          <w:sz w:val="24"/>
          <w:szCs w:val="24"/>
        </w:rPr>
        <w:t xml:space="preserve">.  In all other cases, the President shall preside over the </w:t>
      </w:r>
      <w:r w:rsidRPr="00E37E5A">
        <w:rPr>
          <w:rFonts w:ascii="Times New Roman" w:hAnsi="Times New Roman" w:cs="Times New Roman"/>
          <w:b/>
          <w:bCs/>
          <w:sz w:val="24"/>
          <w:szCs w:val="24"/>
          <w:u w:val="single"/>
        </w:rPr>
        <w:t>Executive</w:t>
      </w:r>
      <w:r>
        <w:rPr>
          <w:rFonts w:ascii="Times New Roman" w:hAnsi="Times New Roman" w:cs="Times New Roman"/>
          <w:sz w:val="24"/>
          <w:szCs w:val="24"/>
        </w:rPr>
        <w:t xml:space="preserve"> </w:t>
      </w:r>
      <w:r w:rsidRPr="008200A8">
        <w:rPr>
          <w:rFonts w:ascii="Times New Roman" w:hAnsi="Times New Roman" w:cs="Times New Roman"/>
          <w:sz w:val="24"/>
          <w:szCs w:val="24"/>
        </w:rPr>
        <w:t xml:space="preserve">Council. </w:t>
      </w:r>
    </w:p>
    <w:p w14:paraId="0003971C" w14:textId="77777777" w:rsidR="00012877" w:rsidRDefault="00012877" w:rsidP="005926B9">
      <w:pPr>
        <w:rPr>
          <w:rFonts w:ascii="Times New Roman" w:hAnsi="Times New Roman" w:cs="Times New Roman"/>
          <w:sz w:val="24"/>
          <w:szCs w:val="24"/>
        </w:rPr>
      </w:pPr>
    </w:p>
    <w:p w14:paraId="2EBB20C4" w14:textId="77777777" w:rsidR="005F2EAF" w:rsidRDefault="005F2EAF" w:rsidP="005926B9">
      <w:pPr>
        <w:rPr>
          <w:rFonts w:ascii="Times New Roman" w:hAnsi="Times New Roman" w:cs="Times New Roman"/>
          <w:b/>
          <w:sz w:val="24"/>
          <w:szCs w:val="24"/>
        </w:rPr>
      </w:pPr>
    </w:p>
    <w:p w14:paraId="3977C83F" w14:textId="5BE4C8C8" w:rsidR="00012877" w:rsidRPr="00A42AE6" w:rsidRDefault="00012877" w:rsidP="005926B9">
      <w:pPr>
        <w:rPr>
          <w:rFonts w:ascii="Times New Roman" w:hAnsi="Times New Roman" w:cs="Times New Roman"/>
          <w:b/>
          <w:sz w:val="28"/>
          <w:szCs w:val="28"/>
        </w:rPr>
      </w:pPr>
      <w:r w:rsidRPr="00A42AE6">
        <w:rPr>
          <w:rFonts w:ascii="Times New Roman" w:hAnsi="Times New Roman" w:cs="Times New Roman"/>
          <w:b/>
          <w:sz w:val="28"/>
          <w:szCs w:val="28"/>
        </w:rPr>
        <w:t>Rationale</w:t>
      </w:r>
      <w:r w:rsidR="005F2EAF" w:rsidRPr="00A42AE6">
        <w:rPr>
          <w:rFonts w:ascii="Times New Roman" w:hAnsi="Times New Roman" w:cs="Times New Roman"/>
          <w:b/>
          <w:sz w:val="28"/>
          <w:szCs w:val="28"/>
        </w:rPr>
        <w:t>:</w:t>
      </w:r>
    </w:p>
    <w:p w14:paraId="1CD3D076" w14:textId="77777777" w:rsidR="001A2C87" w:rsidRPr="001A2C87" w:rsidRDefault="001A2C87" w:rsidP="001A2C87">
      <w:pPr>
        <w:spacing w:after="0" w:line="240" w:lineRule="auto"/>
        <w:rPr>
          <w:rFonts w:ascii="Times New Roman" w:eastAsia="Times New Roman" w:hAnsi="Times New Roman" w:cs="Times New Roman"/>
          <w:sz w:val="24"/>
          <w:szCs w:val="24"/>
        </w:rPr>
      </w:pPr>
      <w:r w:rsidRPr="001A2C87">
        <w:rPr>
          <w:rFonts w:ascii="Times New Roman" w:eastAsia="Times New Roman" w:hAnsi="Times New Roman" w:cs="Times New Roman"/>
          <w:sz w:val="24"/>
          <w:szCs w:val="24"/>
        </w:rPr>
        <w:t xml:space="preserve">The existing bylaws provide for the removal of elected officers but there is no provision for the removal of Executive Council members who do not serve as an elected officer, To be consistent with the existing provision for the removal of elected officers, the propose amendment provides for the same process to remove Executive Council members. Since elected officers also serve on the Executive Council, the proposed amendments </w:t>
      </w:r>
      <w:proofErr w:type="gramStart"/>
      <w:r w:rsidRPr="001A2C87">
        <w:rPr>
          <w:rFonts w:ascii="Times New Roman" w:eastAsia="Times New Roman" w:hAnsi="Times New Roman" w:cs="Times New Roman"/>
          <w:sz w:val="24"/>
          <w:szCs w:val="24"/>
        </w:rPr>
        <w:t>eliminates</w:t>
      </w:r>
      <w:proofErr w:type="gramEnd"/>
      <w:r w:rsidRPr="001A2C87">
        <w:rPr>
          <w:rFonts w:ascii="Times New Roman" w:eastAsia="Times New Roman" w:hAnsi="Times New Roman" w:cs="Times New Roman"/>
          <w:sz w:val="24"/>
          <w:szCs w:val="24"/>
        </w:rPr>
        <w:t xml:space="preserve"> the use of the term "elected officer." The proposed amendment also eliminates the requirement for actual signatures on the petition submitted by an Association member.</w:t>
      </w:r>
    </w:p>
    <w:p w14:paraId="06CD8EE1" w14:textId="77777777" w:rsidR="005926B9" w:rsidRDefault="005926B9" w:rsidP="005926B9"/>
    <w:p w14:paraId="16EEF0BC" w14:textId="77777777" w:rsidR="005926B9" w:rsidRDefault="005926B9" w:rsidP="005926B9"/>
    <w:p w14:paraId="01E81C1E" w14:textId="2149471D" w:rsidR="00CD1C30" w:rsidRDefault="005926B9" w:rsidP="005926B9">
      <w:pPr>
        <w:pStyle w:val="BodyText"/>
        <w:rPr>
          <w:sz w:val="22"/>
          <w:szCs w:val="22"/>
        </w:rPr>
      </w:pPr>
      <w:r>
        <w:rPr>
          <w:sz w:val="22"/>
          <w:szCs w:val="22"/>
        </w:rPr>
        <w:t>Propos</w:t>
      </w:r>
      <w:r w:rsidR="00CD1C30">
        <w:rPr>
          <w:sz w:val="22"/>
          <w:szCs w:val="22"/>
        </w:rPr>
        <w:t>ed Amendment Fiscal Impact __________</w:t>
      </w:r>
      <w:r w:rsidR="005F2EAF" w:rsidRPr="005F2EAF">
        <w:rPr>
          <w:sz w:val="22"/>
          <w:szCs w:val="22"/>
          <w:u w:val="single"/>
        </w:rPr>
        <w:t>None</w:t>
      </w:r>
      <w:r w:rsidR="00CD1C30">
        <w:rPr>
          <w:sz w:val="22"/>
          <w:szCs w:val="22"/>
        </w:rPr>
        <w:t>_____________________________________________________</w:t>
      </w:r>
    </w:p>
    <w:p w14:paraId="408B4D11" w14:textId="1339F330" w:rsidR="005926B9" w:rsidRDefault="00012877" w:rsidP="005926B9">
      <w:pPr>
        <w:pStyle w:val="BodyText"/>
        <w:rPr>
          <w:sz w:val="22"/>
          <w:szCs w:val="22"/>
        </w:rPr>
      </w:pPr>
      <w:r>
        <w:rPr>
          <w:sz w:val="22"/>
          <w:szCs w:val="22"/>
        </w:rPr>
        <w:t>Proposed Amendment Re</w:t>
      </w:r>
      <w:r w:rsidR="00CD1C30">
        <w:rPr>
          <w:sz w:val="22"/>
          <w:szCs w:val="22"/>
        </w:rPr>
        <w:t>source Impact (Personnel, Time) __________</w:t>
      </w:r>
      <w:r w:rsidR="005F2EAF" w:rsidRPr="005F2EAF">
        <w:rPr>
          <w:sz w:val="22"/>
          <w:szCs w:val="22"/>
          <w:u w:val="single"/>
        </w:rPr>
        <w:t>None</w:t>
      </w:r>
      <w:r w:rsidR="00CD1C30">
        <w:rPr>
          <w:sz w:val="22"/>
          <w:szCs w:val="22"/>
        </w:rPr>
        <w:t>____________________________________</w:t>
      </w:r>
      <w:r w:rsidR="005926B9">
        <w:rPr>
          <w:sz w:val="22"/>
          <w:szCs w:val="22"/>
        </w:rPr>
        <w:tab/>
      </w:r>
    </w:p>
    <w:p w14:paraId="3B18586D" w14:textId="209FD500" w:rsidR="005926B9" w:rsidRPr="005F2EAF" w:rsidRDefault="005926B9" w:rsidP="005926B9">
      <w:pPr>
        <w:pStyle w:val="BodyText"/>
        <w:rPr>
          <w:sz w:val="22"/>
          <w:szCs w:val="22"/>
          <w:u w:val="single"/>
        </w:rPr>
      </w:pPr>
      <w:r>
        <w:rPr>
          <w:sz w:val="22"/>
          <w:szCs w:val="22"/>
        </w:rPr>
        <w:t>Proposed Amendment Su</w:t>
      </w:r>
      <w:r w:rsidR="005F2EAF">
        <w:rPr>
          <w:sz w:val="22"/>
          <w:szCs w:val="22"/>
        </w:rPr>
        <w:t xml:space="preserve">bmitted </w:t>
      </w:r>
      <w:proofErr w:type="spellStart"/>
      <w:r w:rsidR="005F2EAF">
        <w:rPr>
          <w:sz w:val="22"/>
          <w:szCs w:val="22"/>
        </w:rPr>
        <w:t>By________</w:t>
      </w:r>
      <w:r w:rsidR="005F2EAF" w:rsidRPr="005F2EAF">
        <w:rPr>
          <w:sz w:val="22"/>
          <w:szCs w:val="22"/>
          <w:u w:val="single"/>
        </w:rPr>
        <w:t>Governance</w:t>
      </w:r>
      <w:proofErr w:type="spellEnd"/>
      <w:r w:rsidR="005F2EAF" w:rsidRPr="005F2EAF">
        <w:rPr>
          <w:sz w:val="22"/>
          <w:szCs w:val="22"/>
          <w:u w:val="single"/>
        </w:rPr>
        <w:t xml:space="preserve"> Committee</w:t>
      </w:r>
      <w:r w:rsidR="005F2EAF">
        <w:rPr>
          <w:sz w:val="22"/>
          <w:szCs w:val="22"/>
        </w:rPr>
        <w:t>________</w:t>
      </w:r>
      <w:r>
        <w:rPr>
          <w:sz w:val="22"/>
          <w:szCs w:val="22"/>
        </w:rPr>
        <w:tab/>
      </w:r>
      <w:r w:rsidR="005F2EAF">
        <w:rPr>
          <w:sz w:val="22"/>
          <w:szCs w:val="22"/>
        </w:rPr>
        <w:t xml:space="preserve">Date </w:t>
      </w:r>
      <w:r w:rsidR="005F2EAF" w:rsidRPr="005F2EAF">
        <w:rPr>
          <w:sz w:val="22"/>
          <w:szCs w:val="22"/>
          <w:u w:val="single"/>
        </w:rPr>
        <w:t>6/5/2020</w:t>
      </w:r>
    </w:p>
    <w:sectPr w:rsidR="005926B9" w:rsidRPr="005F2EAF" w:rsidSect="00012877">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B9"/>
    <w:rsid w:val="00012877"/>
    <w:rsid w:val="001A2C87"/>
    <w:rsid w:val="00486D31"/>
    <w:rsid w:val="005926B9"/>
    <w:rsid w:val="005F2EAF"/>
    <w:rsid w:val="006C01AA"/>
    <w:rsid w:val="00756986"/>
    <w:rsid w:val="009027D7"/>
    <w:rsid w:val="00A42AE6"/>
    <w:rsid w:val="00A861AE"/>
    <w:rsid w:val="00CD1C30"/>
    <w:rsid w:val="00EF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2CEF"/>
  <w15:chartTrackingRefBased/>
  <w15:docId w15:val="{6019830B-9F00-4B2A-8663-2978FDCD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26B9"/>
    <w:pPr>
      <w:tabs>
        <w:tab w:val="center" w:pos="4680"/>
        <w:tab w:val="right" w:pos="9360"/>
      </w:tabs>
      <w:spacing w:after="0" w:line="240" w:lineRule="auto"/>
    </w:pPr>
    <w:rPr>
      <w:rFonts w:ascii="Times New Roman" w:eastAsia="Times New Roman" w:hAnsi="Times New Roman" w:cs="Times New Roman"/>
      <w:kern w:val="24"/>
      <w:sz w:val="24"/>
      <w:szCs w:val="24"/>
    </w:rPr>
  </w:style>
  <w:style w:type="character" w:customStyle="1" w:styleId="HeaderChar">
    <w:name w:val="Header Char"/>
    <w:basedOn w:val="DefaultParagraphFont"/>
    <w:link w:val="Header"/>
    <w:uiPriority w:val="99"/>
    <w:rsid w:val="005926B9"/>
    <w:rPr>
      <w:rFonts w:ascii="Times New Roman" w:eastAsia="Times New Roman" w:hAnsi="Times New Roman" w:cs="Times New Roman"/>
      <w:kern w:val="24"/>
      <w:sz w:val="24"/>
      <w:szCs w:val="24"/>
    </w:rPr>
  </w:style>
  <w:style w:type="paragraph" w:styleId="BodyText">
    <w:name w:val="Body Text"/>
    <w:basedOn w:val="Normal"/>
    <w:link w:val="BodyTextChar"/>
    <w:qFormat/>
    <w:rsid w:val="005926B9"/>
    <w:pPr>
      <w:spacing w:after="240" w:line="240" w:lineRule="auto"/>
    </w:pPr>
    <w:rPr>
      <w:rFonts w:ascii="Times New Roman" w:eastAsia="Times New Roman" w:hAnsi="Times New Roman" w:cs="Times New Roman"/>
      <w:kern w:val="24"/>
      <w:sz w:val="24"/>
      <w:szCs w:val="24"/>
    </w:rPr>
  </w:style>
  <w:style w:type="character" w:customStyle="1" w:styleId="BodyTextChar">
    <w:name w:val="Body Text Char"/>
    <w:basedOn w:val="DefaultParagraphFont"/>
    <w:link w:val="BodyText"/>
    <w:rsid w:val="005926B9"/>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Water Works</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 Marsh</dc:creator>
  <cp:keywords/>
  <dc:description/>
  <cp:lastModifiedBy>Zende Clark</cp:lastModifiedBy>
  <cp:revision>2</cp:revision>
  <dcterms:created xsi:type="dcterms:W3CDTF">2020-05-27T00:08:00Z</dcterms:created>
  <dcterms:modified xsi:type="dcterms:W3CDTF">2020-05-27T00:08:00Z</dcterms:modified>
</cp:coreProperties>
</file>